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27E" w:rsidRPr="00F346BD" w:rsidRDefault="002B727E" w:rsidP="00F346BD">
      <w:pPr>
        <w:pStyle w:val="a3"/>
        <w:suppressAutoHyphens/>
        <w:jc w:val="center"/>
        <w:outlineLvl w:val="0"/>
        <w:rPr>
          <w:szCs w:val="28"/>
        </w:rPr>
      </w:pPr>
      <w:r w:rsidRPr="00F346BD">
        <w:rPr>
          <w:noProof/>
          <w:szCs w:val="28"/>
        </w:rPr>
        <w:drawing>
          <wp:inline distT="0" distB="0" distL="0" distR="0">
            <wp:extent cx="640080" cy="678180"/>
            <wp:effectExtent l="0" t="0" r="7620" b="762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FD8" w:rsidRDefault="002B727E" w:rsidP="00F346BD">
      <w:pPr>
        <w:pStyle w:val="a3"/>
        <w:suppressAutoHyphens/>
        <w:jc w:val="center"/>
        <w:outlineLvl w:val="0"/>
        <w:rPr>
          <w:szCs w:val="28"/>
        </w:rPr>
      </w:pPr>
      <w:r w:rsidRPr="00F346BD">
        <w:rPr>
          <w:szCs w:val="28"/>
        </w:rPr>
        <w:t>МИНИСТЕРСТВО</w:t>
      </w:r>
      <w:r w:rsidR="00B62FD8">
        <w:rPr>
          <w:szCs w:val="28"/>
        </w:rPr>
        <w:t xml:space="preserve"> </w:t>
      </w:r>
      <w:r w:rsidR="00B62FD8" w:rsidRPr="00F346BD">
        <w:rPr>
          <w:szCs w:val="28"/>
        </w:rPr>
        <w:t>НАУКИ</w:t>
      </w:r>
      <w:r w:rsidR="00B62FD8">
        <w:rPr>
          <w:szCs w:val="28"/>
        </w:rPr>
        <w:t xml:space="preserve"> И ВЫСШГО</w:t>
      </w:r>
      <w:r w:rsidRPr="00F346BD">
        <w:rPr>
          <w:szCs w:val="28"/>
        </w:rPr>
        <w:t xml:space="preserve"> ОБРАЗОВАНИЯ</w:t>
      </w:r>
    </w:p>
    <w:p w:rsidR="002B727E" w:rsidRPr="00F346BD" w:rsidRDefault="002B727E" w:rsidP="00F346BD">
      <w:pPr>
        <w:pStyle w:val="a3"/>
        <w:suppressAutoHyphens/>
        <w:jc w:val="center"/>
        <w:outlineLvl w:val="0"/>
        <w:rPr>
          <w:szCs w:val="28"/>
        </w:rPr>
      </w:pPr>
      <w:r w:rsidRPr="00F346BD">
        <w:rPr>
          <w:szCs w:val="28"/>
        </w:rPr>
        <w:t xml:space="preserve"> РОССИЙСКОЙ ФЕДЕРАЦИИ</w:t>
      </w:r>
    </w:p>
    <w:p w:rsidR="002B727E" w:rsidRPr="00F346BD" w:rsidRDefault="002B727E" w:rsidP="00F346BD">
      <w:pPr>
        <w:pStyle w:val="a3"/>
        <w:suppressAutoHyphens/>
        <w:spacing w:before="120"/>
        <w:jc w:val="center"/>
        <w:rPr>
          <w:b/>
          <w:bCs/>
          <w:szCs w:val="28"/>
        </w:rPr>
      </w:pPr>
      <w:r w:rsidRPr="00F346BD">
        <w:rPr>
          <w:b/>
          <w:bCs/>
          <w:szCs w:val="28"/>
        </w:rPr>
        <w:t>ФЕДЕРАЛЬНОЕ ГОСУДАРСТВЕННОЕ БЮДЖЕТНОЕ ОБРАЗОВАТЕЛЬНОЕ УЧРЕЖДЕНИЕ ВЫСШЕГО  ОБРАЗОВАНИЯ</w:t>
      </w:r>
    </w:p>
    <w:p w:rsidR="002B727E" w:rsidRPr="00F346BD" w:rsidRDefault="002B727E" w:rsidP="00F346BD">
      <w:pPr>
        <w:pStyle w:val="a3"/>
        <w:suppressAutoHyphens/>
        <w:jc w:val="center"/>
        <w:rPr>
          <w:b/>
          <w:bCs/>
          <w:szCs w:val="28"/>
        </w:rPr>
      </w:pPr>
      <w:r w:rsidRPr="00F346BD">
        <w:rPr>
          <w:b/>
          <w:bCs/>
          <w:szCs w:val="28"/>
        </w:rPr>
        <w:t>«ДОНСКОЙ ГОСУДАРСТВЕННЫЙ ТЕХНИЧЕСКИЙ УНИВЕРСИТЕТ»</w:t>
      </w:r>
    </w:p>
    <w:p w:rsidR="002B727E" w:rsidRPr="00F346BD" w:rsidRDefault="002B727E" w:rsidP="00F346BD">
      <w:pPr>
        <w:pStyle w:val="a3"/>
        <w:suppressAutoHyphens/>
        <w:jc w:val="center"/>
        <w:rPr>
          <w:b/>
          <w:bCs/>
          <w:szCs w:val="28"/>
        </w:rPr>
      </w:pPr>
      <w:r w:rsidRPr="00F346BD">
        <w:rPr>
          <w:b/>
          <w:bCs/>
          <w:szCs w:val="28"/>
        </w:rPr>
        <w:t>(ДГТУ)</w:t>
      </w:r>
    </w:p>
    <w:p w:rsidR="002B727E" w:rsidRPr="00F346BD" w:rsidRDefault="002B727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</w:p>
    <w:p w:rsidR="002B727E" w:rsidRPr="00F346BD" w:rsidRDefault="002B727E" w:rsidP="00F346BD">
      <w:pPr>
        <w:jc w:val="center"/>
        <w:rPr>
          <w:szCs w:val="28"/>
        </w:rPr>
      </w:pPr>
      <w:r w:rsidRPr="00F346BD">
        <w:rPr>
          <w:szCs w:val="28"/>
        </w:rPr>
        <w:t>Кафедра     "</w:t>
      </w:r>
      <w:r w:rsidR="00B62FD8">
        <w:rPr>
          <w:szCs w:val="28"/>
        </w:rPr>
        <w:t>Управление качеством</w:t>
      </w:r>
      <w:r w:rsidRPr="00F346BD">
        <w:rPr>
          <w:szCs w:val="28"/>
        </w:rPr>
        <w:t>"</w:t>
      </w:r>
    </w:p>
    <w:p w:rsidR="00B77CA9" w:rsidRPr="00F346BD" w:rsidRDefault="00B77CA9" w:rsidP="00F346BD">
      <w:pPr>
        <w:rPr>
          <w:szCs w:val="28"/>
        </w:rPr>
      </w:pPr>
    </w:p>
    <w:p w:rsidR="004C100E" w:rsidRPr="00F346BD" w:rsidRDefault="004C100E" w:rsidP="00F346BD">
      <w:pPr>
        <w:rPr>
          <w:szCs w:val="28"/>
        </w:rPr>
      </w:pPr>
    </w:p>
    <w:p w:rsidR="004C100E" w:rsidRPr="00F346BD" w:rsidRDefault="004C100E" w:rsidP="00F346BD">
      <w:pPr>
        <w:rPr>
          <w:szCs w:val="28"/>
        </w:rPr>
      </w:pPr>
    </w:p>
    <w:p w:rsidR="004C100E" w:rsidRPr="00F346BD" w:rsidRDefault="004C100E" w:rsidP="00F346BD">
      <w:pPr>
        <w:jc w:val="right"/>
        <w:rPr>
          <w:szCs w:val="28"/>
        </w:rPr>
      </w:pPr>
      <w:r w:rsidRPr="00F346BD">
        <w:rPr>
          <w:szCs w:val="28"/>
        </w:rPr>
        <w:tab/>
      </w:r>
    </w:p>
    <w:p w:rsidR="004C100E" w:rsidRPr="00F346BD" w:rsidRDefault="004C100E" w:rsidP="00F346BD">
      <w:pPr>
        <w:jc w:val="center"/>
        <w:rPr>
          <w:szCs w:val="28"/>
        </w:rPr>
      </w:pPr>
      <w:r w:rsidRPr="00F346BD">
        <w:rPr>
          <w:szCs w:val="28"/>
        </w:rPr>
        <w:t xml:space="preserve">Основы </w:t>
      </w:r>
      <w:r w:rsidR="00B62FD8">
        <w:rPr>
          <w:szCs w:val="28"/>
        </w:rPr>
        <w:t>обеспечения точности</w:t>
      </w:r>
      <w:r w:rsidRPr="00F346BD">
        <w:rPr>
          <w:szCs w:val="28"/>
        </w:rPr>
        <w:t xml:space="preserve"> про</w:t>
      </w:r>
      <w:r w:rsidR="00B62FD8">
        <w:rPr>
          <w:szCs w:val="28"/>
        </w:rPr>
        <w:t>дукции</w:t>
      </w:r>
    </w:p>
    <w:p w:rsidR="004C100E" w:rsidRPr="00F346BD" w:rsidRDefault="004C100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  <w:r w:rsidRPr="00F346BD">
        <w:rPr>
          <w:i/>
          <w:szCs w:val="28"/>
        </w:rPr>
        <w:t xml:space="preserve">Рабочая программа и методические указания для студентов </w:t>
      </w:r>
    </w:p>
    <w:p w:rsidR="004C100E" w:rsidRPr="00F346BD" w:rsidRDefault="004C100E" w:rsidP="00F346BD">
      <w:pPr>
        <w:jc w:val="center"/>
        <w:rPr>
          <w:i/>
          <w:szCs w:val="28"/>
        </w:rPr>
      </w:pPr>
      <w:r w:rsidRPr="00F346BD">
        <w:rPr>
          <w:i/>
          <w:szCs w:val="28"/>
        </w:rPr>
        <w:t>направления 27</w:t>
      </w:r>
      <w:r w:rsidR="004E0EFE">
        <w:rPr>
          <w:i/>
          <w:szCs w:val="28"/>
        </w:rPr>
        <w:t>.</w:t>
      </w:r>
      <w:r w:rsidRPr="00F346BD">
        <w:rPr>
          <w:i/>
          <w:szCs w:val="28"/>
        </w:rPr>
        <w:t>0</w:t>
      </w:r>
      <w:r w:rsidR="004E0EFE">
        <w:rPr>
          <w:i/>
          <w:szCs w:val="28"/>
        </w:rPr>
        <w:t>3.</w:t>
      </w:r>
      <w:r w:rsidRPr="00F346BD">
        <w:rPr>
          <w:i/>
          <w:szCs w:val="28"/>
        </w:rPr>
        <w:t>0</w:t>
      </w:r>
      <w:r w:rsidR="004E0EFE">
        <w:rPr>
          <w:i/>
          <w:szCs w:val="28"/>
        </w:rPr>
        <w:t>1</w:t>
      </w:r>
      <w:r w:rsidRPr="00F346BD">
        <w:rPr>
          <w:i/>
          <w:szCs w:val="28"/>
        </w:rPr>
        <w:t xml:space="preserve"> «Стандартизация и метрология» </w:t>
      </w:r>
    </w:p>
    <w:p w:rsidR="004C100E" w:rsidRPr="00F346BD" w:rsidRDefault="004C100E" w:rsidP="00F346BD">
      <w:pPr>
        <w:jc w:val="center"/>
        <w:rPr>
          <w:i/>
          <w:szCs w:val="28"/>
        </w:rPr>
      </w:pPr>
      <w:r w:rsidRPr="00F346BD">
        <w:rPr>
          <w:i/>
          <w:szCs w:val="28"/>
        </w:rPr>
        <w:t>заочной формы обучения</w:t>
      </w: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  <w:r w:rsidRPr="00F346BD">
        <w:rPr>
          <w:szCs w:val="28"/>
        </w:rPr>
        <w:t>Ростов-на-Дону</w:t>
      </w:r>
    </w:p>
    <w:p w:rsidR="004C100E" w:rsidRPr="00F346BD" w:rsidRDefault="004C100E" w:rsidP="00F346BD">
      <w:pPr>
        <w:jc w:val="center"/>
        <w:rPr>
          <w:szCs w:val="28"/>
        </w:rPr>
      </w:pPr>
      <w:r w:rsidRPr="00F346BD">
        <w:rPr>
          <w:szCs w:val="28"/>
        </w:rPr>
        <w:t>20</w:t>
      </w:r>
      <w:r w:rsidR="00B62FD8">
        <w:rPr>
          <w:szCs w:val="28"/>
        </w:rPr>
        <w:t>23</w:t>
      </w:r>
    </w:p>
    <w:p w:rsidR="004C100E" w:rsidRPr="00F346BD" w:rsidRDefault="004C100E" w:rsidP="00F346BD">
      <w:pPr>
        <w:jc w:val="center"/>
        <w:rPr>
          <w:i/>
          <w:szCs w:val="28"/>
        </w:rPr>
      </w:pPr>
    </w:p>
    <w:p w:rsidR="004C100E" w:rsidRPr="00F346BD" w:rsidRDefault="009D3905" w:rsidP="00F346BD">
      <w:pPr>
        <w:keepNext/>
        <w:ind w:firstLine="567"/>
        <w:jc w:val="both"/>
        <w:outlineLvl w:val="4"/>
        <w:rPr>
          <w:bCs/>
          <w:szCs w:val="28"/>
        </w:rPr>
      </w:pPr>
      <w:r w:rsidRPr="00F346BD">
        <w:rPr>
          <w:bCs/>
          <w:szCs w:val="28"/>
        </w:rPr>
        <w:lastRenderedPageBreak/>
        <w:t xml:space="preserve">Составитель       к.т.н., доцент </w:t>
      </w:r>
      <w:proofErr w:type="spellStart"/>
      <w:r w:rsidR="00B62FD8">
        <w:rPr>
          <w:bCs/>
          <w:szCs w:val="28"/>
        </w:rPr>
        <w:t>Атоян</w:t>
      </w:r>
      <w:proofErr w:type="spellEnd"/>
      <w:r w:rsidR="00B62FD8">
        <w:rPr>
          <w:bCs/>
          <w:szCs w:val="28"/>
        </w:rPr>
        <w:t xml:space="preserve"> Т.</w:t>
      </w:r>
      <w:r w:rsidRPr="00F346BD">
        <w:rPr>
          <w:bCs/>
          <w:szCs w:val="28"/>
        </w:rPr>
        <w:t>В.</w:t>
      </w:r>
    </w:p>
    <w:p w:rsidR="009D3905" w:rsidRPr="00F346BD" w:rsidRDefault="009D3905" w:rsidP="00F346BD">
      <w:pPr>
        <w:keepNext/>
        <w:ind w:firstLine="567"/>
        <w:jc w:val="both"/>
        <w:outlineLvl w:val="4"/>
        <w:rPr>
          <w:bCs/>
          <w:szCs w:val="28"/>
        </w:rPr>
      </w:pPr>
    </w:p>
    <w:p w:rsidR="009D3905" w:rsidRPr="00F346BD" w:rsidRDefault="009D3905" w:rsidP="00F346BD">
      <w:pPr>
        <w:keepNext/>
        <w:ind w:firstLine="567"/>
        <w:jc w:val="both"/>
        <w:outlineLvl w:val="4"/>
        <w:rPr>
          <w:bCs/>
          <w:szCs w:val="28"/>
        </w:rPr>
      </w:pPr>
    </w:p>
    <w:p w:rsidR="00903311" w:rsidRPr="00F346BD" w:rsidRDefault="00903311" w:rsidP="00F346BD">
      <w:pPr>
        <w:ind w:firstLine="567"/>
        <w:jc w:val="both"/>
        <w:rPr>
          <w:bCs/>
          <w:szCs w:val="28"/>
        </w:rPr>
      </w:pPr>
    </w:p>
    <w:p w:rsidR="00903311" w:rsidRPr="00F346BD" w:rsidRDefault="00903311" w:rsidP="00F346BD">
      <w:pPr>
        <w:ind w:firstLine="567"/>
        <w:jc w:val="both"/>
        <w:rPr>
          <w:bCs/>
          <w:szCs w:val="28"/>
        </w:rPr>
      </w:pPr>
    </w:p>
    <w:p w:rsidR="00903311" w:rsidRPr="00F346BD" w:rsidRDefault="00903311" w:rsidP="00F346BD">
      <w:pPr>
        <w:ind w:firstLine="567"/>
        <w:jc w:val="both"/>
        <w:rPr>
          <w:bCs/>
          <w:szCs w:val="28"/>
        </w:rPr>
      </w:pPr>
    </w:p>
    <w:p w:rsidR="00903311" w:rsidRPr="00F346BD" w:rsidRDefault="00903311" w:rsidP="00F346BD">
      <w:pPr>
        <w:ind w:firstLine="567"/>
        <w:jc w:val="both"/>
        <w:rPr>
          <w:bCs/>
          <w:szCs w:val="28"/>
        </w:rPr>
      </w:pPr>
    </w:p>
    <w:p w:rsidR="00903311" w:rsidRPr="00F346BD" w:rsidRDefault="00903311" w:rsidP="00F346BD">
      <w:pPr>
        <w:ind w:firstLine="567"/>
        <w:jc w:val="both"/>
        <w:rPr>
          <w:bCs/>
          <w:szCs w:val="28"/>
        </w:rPr>
      </w:pPr>
    </w:p>
    <w:p w:rsidR="009D3905" w:rsidRPr="00F346BD" w:rsidRDefault="00B62FD8" w:rsidP="00B62FD8">
      <w:pPr>
        <w:ind w:firstLine="567"/>
        <w:jc w:val="both"/>
        <w:rPr>
          <w:szCs w:val="28"/>
        </w:rPr>
      </w:pPr>
      <w:r w:rsidRPr="00F346BD">
        <w:rPr>
          <w:szCs w:val="28"/>
        </w:rPr>
        <w:t xml:space="preserve">Основы </w:t>
      </w:r>
      <w:r>
        <w:rPr>
          <w:szCs w:val="28"/>
        </w:rPr>
        <w:t>обеспечения точности</w:t>
      </w:r>
      <w:r w:rsidRPr="00F346BD">
        <w:rPr>
          <w:szCs w:val="28"/>
        </w:rPr>
        <w:t xml:space="preserve"> про</w:t>
      </w:r>
      <w:r>
        <w:rPr>
          <w:szCs w:val="28"/>
        </w:rPr>
        <w:t>дукции</w:t>
      </w:r>
      <w:r w:rsidR="009D3905" w:rsidRPr="00F346BD">
        <w:rPr>
          <w:bCs/>
          <w:szCs w:val="28"/>
        </w:rPr>
        <w:t xml:space="preserve">. Рабочая программа и методические указания для студентов  </w:t>
      </w:r>
      <w:r w:rsidR="009D3905" w:rsidRPr="00F346BD">
        <w:rPr>
          <w:szCs w:val="28"/>
        </w:rPr>
        <w:t>направления 27</w:t>
      </w:r>
      <w:r w:rsidR="004E0EFE">
        <w:rPr>
          <w:szCs w:val="28"/>
        </w:rPr>
        <w:t>.</w:t>
      </w:r>
      <w:r w:rsidR="009D3905" w:rsidRPr="00F346BD">
        <w:rPr>
          <w:szCs w:val="28"/>
        </w:rPr>
        <w:t>0</w:t>
      </w:r>
      <w:r w:rsidR="004E0EFE">
        <w:rPr>
          <w:szCs w:val="28"/>
        </w:rPr>
        <w:t>3.</w:t>
      </w:r>
      <w:r w:rsidR="009D3905" w:rsidRPr="00F346BD">
        <w:rPr>
          <w:szCs w:val="28"/>
        </w:rPr>
        <w:t>0</w:t>
      </w:r>
      <w:r w:rsidR="004E0EFE">
        <w:rPr>
          <w:szCs w:val="28"/>
        </w:rPr>
        <w:t>1</w:t>
      </w:r>
      <w:r w:rsidR="009D3905" w:rsidRPr="00F346BD">
        <w:rPr>
          <w:szCs w:val="28"/>
        </w:rPr>
        <w:t xml:space="preserve"> «Стандартизация и метрология» заочной формы обучения. ДГТУ, 20</w:t>
      </w:r>
      <w:bookmarkStart w:id="0" w:name="_GoBack"/>
      <w:bookmarkEnd w:id="0"/>
      <w:r>
        <w:rPr>
          <w:szCs w:val="28"/>
        </w:rPr>
        <w:t>23</w:t>
      </w:r>
      <w:r w:rsidR="009D3905" w:rsidRPr="00F346BD">
        <w:rPr>
          <w:szCs w:val="28"/>
        </w:rPr>
        <w:t>г.</w:t>
      </w:r>
    </w:p>
    <w:p w:rsidR="009D3905" w:rsidRPr="00F346BD" w:rsidRDefault="009D3905" w:rsidP="00F346BD">
      <w:pPr>
        <w:jc w:val="both"/>
        <w:rPr>
          <w:szCs w:val="28"/>
        </w:rPr>
      </w:pPr>
    </w:p>
    <w:p w:rsidR="009D3905" w:rsidRPr="00F346BD" w:rsidRDefault="009D3905" w:rsidP="00F346BD">
      <w:pPr>
        <w:jc w:val="both"/>
        <w:rPr>
          <w:szCs w:val="28"/>
        </w:rPr>
      </w:pPr>
    </w:p>
    <w:p w:rsidR="009D3905" w:rsidRPr="00F346BD" w:rsidRDefault="009D3905" w:rsidP="00F346BD">
      <w:pPr>
        <w:jc w:val="both"/>
        <w:rPr>
          <w:szCs w:val="28"/>
        </w:rPr>
      </w:pPr>
    </w:p>
    <w:p w:rsidR="009D3905" w:rsidRPr="00F346BD" w:rsidRDefault="009D3905" w:rsidP="00F346BD">
      <w:pPr>
        <w:jc w:val="both"/>
        <w:rPr>
          <w:szCs w:val="28"/>
        </w:rPr>
      </w:pPr>
    </w:p>
    <w:p w:rsidR="009D3905" w:rsidRPr="00F346BD" w:rsidRDefault="009D3905" w:rsidP="00F346BD">
      <w:pPr>
        <w:jc w:val="both"/>
        <w:rPr>
          <w:szCs w:val="28"/>
        </w:rPr>
      </w:pPr>
    </w:p>
    <w:p w:rsidR="009D3905" w:rsidRPr="00F346BD" w:rsidRDefault="009D3905" w:rsidP="00B62FD8">
      <w:pPr>
        <w:ind w:firstLine="567"/>
        <w:jc w:val="both"/>
        <w:rPr>
          <w:szCs w:val="28"/>
        </w:rPr>
      </w:pPr>
      <w:r w:rsidRPr="00F346BD">
        <w:rPr>
          <w:szCs w:val="28"/>
        </w:rPr>
        <w:t>Излагается краткое содержание рабочей программы курса «</w:t>
      </w:r>
      <w:r w:rsidR="00B62FD8" w:rsidRPr="00F346BD">
        <w:rPr>
          <w:szCs w:val="28"/>
        </w:rPr>
        <w:t xml:space="preserve">Основы </w:t>
      </w:r>
      <w:r w:rsidR="00B62FD8">
        <w:rPr>
          <w:szCs w:val="28"/>
        </w:rPr>
        <w:t>обеспечения точности</w:t>
      </w:r>
      <w:r w:rsidR="00B62FD8" w:rsidRPr="00F346BD">
        <w:rPr>
          <w:szCs w:val="28"/>
        </w:rPr>
        <w:t xml:space="preserve"> про</w:t>
      </w:r>
      <w:r w:rsidR="00B62FD8">
        <w:rPr>
          <w:szCs w:val="28"/>
        </w:rPr>
        <w:t>дукции</w:t>
      </w:r>
      <w:r w:rsidRPr="00F346BD">
        <w:rPr>
          <w:szCs w:val="28"/>
        </w:rPr>
        <w:t>», приводятся варианты заданий контрольной работы, список рекомендуемой литературы. Методические указания предназначены для студентов заочной формы обучения.</w:t>
      </w:r>
    </w:p>
    <w:p w:rsidR="009D3905" w:rsidRPr="00F346BD" w:rsidRDefault="009D3905" w:rsidP="00F346BD">
      <w:pPr>
        <w:ind w:firstLine="567"/>
        <w:jc w:val="both"/>
        <w:rPr>
          <w:szCs w:val="28"/>
        </w:rPr>
      </w:pPr>
    </w:p>
    <w:p w:rsidR="009D3905" w:rsidRPr="00F346BD" w:rsidRDefault="009D3905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D3905" w:rsidRPr="00F346BD" w:rsidRDefault="009D3905" w:rsidP="00F346BD">
      <w:pPr>
        <w:ind w:firstLine="567"/>
        <w:jc w:val="both"/>
        <w:rPr>
          <w:szCs w:val="28"/>
        </w:rPr>
      </w:pPr>
    </w:p>
    <w:p w:rsidR="009D3905" w:rsidRPr="00F346BD" w:rsidRDefault="009D3905" w:rsidP="00F346BD">
      <w:pPr>
        <w:ind w:firstLine="567"/>
        <w:jc w:val="both"/>
        <w:rPr>
          <w:szCs w:val="28"/>
        </w:rPr>
      </w:pPr>
      <w:r w:rsidRPr="00F346BD">
        <w:rPr>
          <w:szCs w:val="28"/>
        </w:rPr>
        <w:t>Печатается по решению методического совета факультета «</w:t>
      </w:r>
      <w:r w:rsidR="00B62FD8">
        <w:rPr>
          <w:szCs w:val="28"/>
        </w:rPr>
        <w:t>Кораблестроение и морская техника</w:t>
      </w:r>
      <w:r w:rsidRPr="00F346BD">
        <w:rPr>
          <w:szCs w:val="28"/>
        </w:rPr>
        <w:t>».</w:t>
      </w: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  <w:r w:rsidRPr="00F346BD">
        <w:rPr>
          <w:szCs w:val="28"/>
        </w:rPr>
        <w:t xml:space="preserve">Научный редактор д.т.н., профессор </w:t>
      </w:r>
      <w:r w:rsidR="00B62FD8">
        <w:rPr>
          <w:szCs w:val="28"/>
        </w:rPr>
        <w:t>Димитров В.П.</w:t>
      </w: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  <w:r w:rsidRPr="00F346BD">
        <w:rPr>
          <w:szCs w:val="28"/>
        </w:rPr>
        <w:t>© Издательский центр ДГТУ, 20</w:t>
      </w:r>
      <w:r w:rsidR="00B62FD8">
        <w:rPr>
          <w:szCs w:val="28"/>
        </w:rPr>
        <w:t>23</w:t>
      </w:r>
      <w:r w:rsidRPr="00F346BD">
        <w:rPr>
          <w:szCs w:val="28"/>
        </w:rPr>
        <w:t>.</w:t>
      </w: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903311" w:rsidP="00F346BD">
      <w:pPr>
        <w:ind w:firstLine="567"/>
        <w:jc w:val="both"/>
        <w:rPr>
          <w:szCs w:val="28"/>
        </w:rPr>
      </w:pPr>
    </w:p>
    <w:p w:rsidR="00903311" w:rsidRPr="00F346BD" w:rsidRDefault="006E48DB" w:rsidP="00F346BD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lastRenderedPageBreak/>
        <w:t>Пояснительная записка.</w:t>
      </w:r>
    </w:p>
    <w:p w:rsidR="006E48DB" w:rsidRPr="00F346BD" w:rsidRDefault="006E48DB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Цель преподавания дисциплины</w:t>
      </w:r>
    </w:p>
    <w:p w:rsidR="00E232EC" w:rsidRPr="00F346BD" w:rsidRDefault="00E232EC" w:rsidP="00B62FD8">
      <w:pPr>
        <w:ind w:firstLine="851"/>
        <w:jc w:val="both"/>
        <w:rPr>
          <w:szCs w:val="28"/>
        </w:rPr>
      </w:pPr>
      <w:r w:rsidRPr="00F346BD">
        <w:rPr>
          <w:szCs w:val="28"/>
        </w:rPr>
        <w:t>Целью преподавания дисциплины «</w:t>
      </w:r>
      <w:r w:rsidR="00B62FD8" w:rsidRPr="00F346BD">
        <w:rPr>
          <w:szCs w:val="28"/>
        </w:rPr>
        <w:t xml:space="preserve">Основы </w:t>
      </w:r>
      <w:r w:rsidR="00B62FD8">
        <w:rPr>
          <w:szCs w:val="28"/>
        </w:rPr>
        <w:t>обеспечения точности</w:t>
      </w:r>
      <w:r w:rsidR="00B62FD8" w:rsidRPr="00F346BD">
        <w:rPr>
          <w:szCs w:val="28"/>
        </w:rPr>
        <w:t xml:space="preserve"> про</w:t>
      </w:r>
      <w:r w:rsidR="00B62FD8">
        <w:rPr>
          <w:szCs w:val="28"/>
        </w:rPr>
        <w:t>дукции</w:t>
      </w:r>
      <w:r w:rsidRPr="00F346BD">
        <w:rPr>
          <w:szCs w:val="28"/>
        </w:rPr>
        <w:t>» является ознакомление студентов с технологическими возможностями управления качеством изделия. В результате изучения дисциплины студент должен твердо усвоить наличие однозначной связи: технология изготовления деталей и сборки сборочных единиц и изделия в целом – качество изделия – эксплуатационные свойства изделия. Решение задачи управления качеством изделия технологическими методами является многовариантным, так как технологические аспекты в обеспечении качества изделия проявляются на всех стадиях технической подготовки производства, начиная с анализа технологичности конструкции изделия на стадии его проектирования и заканчивая эксплуатационными испытаниями. Таким образом, технологические возможности управления качеством изделия весьма многообразны и могут быть использованы на всех стадиях проектирования и изготовления изделия.</w:t>
      </w:r>
    </w:p>
    <w:p w:rsidR="00E232EC" w:rsidRPr="00F346BD" w:rsidRDefault="00E232EC" w:rsidP="00F346BD">
      <w:pPr>
        <w:pStyle w:val="ae"/>
        <w:spacing w:line="240" w:lineRule="auto"/>
        <w:ind w:left="1647"/>
        <w:jc w:val="both"/>
        <w:rPr>
          <w:rFonts w:ascii="Times New Roman" w:hAnsi="Times New Roman"/>
          <w:sz w:val="28"/>
          <w:szCs w:val="28"/>
        </w:rPr>
      </w:pPr>
    </w:p>
    <w:p w:rsidR="006E48DB" w:rsidRPr="00F346BD" w:rsidRDefault="006E48DB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Задачи изучения дисциплины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1. Дать студенту понятие о месте и степени важности принятия технологических решений в процессе изготовления машины, сборочных единиц и деталей.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2. Дать студенту понятие об основных направлениях обеспечения качества на стадии проектирования, изготовления и контроля изделий.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3. Ознакомить студента с общими основными положениями теории базирования.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4. Ознакомить студента с технологическими методами обеспечения качества поверхности деталей и указать на их взаимосвязь с эксплуатационными свойствами изделия.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5. Дать студенту понятие об основных методах, схемах и технологических возможностях, оборудовании и оснастке методов обработки типовых поверхностей деталей.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6. Раскрыть этапы достижения точности при механической обработке и управление точностью процесса обработки. </w:t>
      </w:r>
    </w:p>
    <w:p w:rsidR="00E232EC" w:rsidRPr="00F346BD" w:rsidRDefault="00E232EC" w:rsidP="00F346BD">
      <w:pPr>
        <w:pStyle w:val="ae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7. Ознакомить студента с методикой и средствами контроля деталей и машин.</w:t>
      </w:r>
    </w:p>
    <w:p w:rsidR="00E232EC" w:rsidRPr="00F346BD" w:rsidRDefault="00E232EC" w:rsidP="00F346BD">
      <w:pPr>
        <w:pStyle w:val="ae"/>
        <w:spacing w:line="240" w:lineRule="auto"/>
        <w:ind w:left="1647"/>
        <w:jc w:val="both"/>
        <w:rPr>
          <w:rFonts w:ascii="Times New Roman" w:hAnsi="Times New Roman"/>
          <w:sz w:val="28"/>
          <w:szCs w:val="28"/>
        </w:rPr>
      </w:pPr>
    </w:p>
    <w:p w:rsidR="006E48DB" w:rsidRPr="00F346BD" w:rsidRDefault="006E48DB" w:rsidP="00F346BD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Содержание дисциплины</w:t>
      </w:r>
    </w:p>
    <w:p w:rsidR="00E65772" w:rsidRPr="00F346BD" w:rsidRDefault="00E65772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Понятие качества изделия</w:t>
      </w:r>
    </w:p>
    <w:p w:rsidR="00E65772" w:rsidRPr="00F346BD" w:rsidRDefault="00E65772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Качество  машины. Показатели качества.Понятие качества изделий. Система показателей качества. Единичный, комплексный, интегральный показатели качества. Базовый показатель. Показатели надежности. [</w:t>
      </w:r>
      <w:r w:rsidR="00F346BD">
        <w:rPr>
          <w:rFonts w:ascii="Times New Roman" w:hAnsi="Times New Roman"/>
          <w:sz w:val="28"/>
          <w:szCs w:val="28"/>
        </w:rPr>
        <w:t>5.19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7F071B">
        <w:rPr>
          <w:rFonts w:ascii="Times New Roman" w:hAnsi="Times New Roman"/>
          <w:sz w:val="28"/>
          <w:szCs w:val="28"/>
          <w:lang w:val="en-US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 гл.2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7F071B">
        <w:rPr>
          <w:rFonts w:ascii="Times New Roman" w:hAnsi="Times New Roman"/>
          <w:sz w:val="28"/>
          <w:szCs w:val="28"/>
          <w:lang w:val="en-US"/>
        </w:rPr>
        <w:t>8</w:t>
      </w:r>
      <w:r w:rsidRPr="00F346BD">
        <w:rPr>
          <w:rFonts w:ascii="Times New Roman" w:hAnsi="Times New Roman"/>
          <w:sz w:val="28"/>
          <w:szCs w:val="28"/>
        </w:rPr>
        <w:t xml:space="preserve"> гл.1]</w:t>
      </w:r>
    </w:p>
    <w:p w:rsidR="00E65772" w:rsidRPr="00F346BD" w:rsidRDefault="00E65772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lastRenderedPageBreak/>
        <w:t>Методы оценки  уровня качества изделия.Понятие уровня качества продукции. Дифференциальный, комплексный и смешанный метод оценки качества. [</w:t>
      </w:r>
      <w:r w:rsidR="00F346BD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 w:rsidRPr="006605C0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6605C0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682A1A">
        <w:rPr>
          <w:rFonts w:ascii="Times New Roman" w:hAnsi="Times New Roman"/>
          <w:sz w:val="28"/>
          <w:szCs w:val="28"/>
        </w:rPr>
        <w:t>;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6D4192" w:rsidRPr="006605C0">
        <w:rPr>
          <w:rFonts w:ascii="Times New Roman" w:hAnsi="Times New Roman"/>
          <w:sz w:val="28"/>
          <w:szCs w:val="28"/>
        </w:rPr>
        <w:t>8</w:t>
      </w:r>
      <w:r w:rsidRPr="00F346BD">
        <w:rPr>
          <w:rFonts w:ascii="Times New Roman" w:hAnsi="Times New Roman"/>
          <w:sz w:val="28"/>
          <w:szCs w:val="28"/>
        </w:rPr>
        <w:t xml:space="preserve"> гл.1; 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605C0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E65772" w:rsidRPr="00F346BD" w:rsidRDefault="00E65772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Зависимость качества деталей машин от их эксплуатационных свойств</w:t>
      </w:r>
      <w:r w:rsidR="00682A1A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Определения эксплуатационных свойств и влияние на них качества деталей</w:t>
      </w:r>
      <w:r w:rsidR="00682A1A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682A1A">
        <w:rPr>
          <w:rFonts w:ascii="Times New Roman" w:hAnsi="Times New Roman"/>
          <w:sz w:val="28"/>
          <w:szCs w:val="28"/>
        </w:rPr>
        <w:t>;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10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B33583" w:rsidRPr="00F346BD" w:rsidRDefault="00B33583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Понятия  и определения технологии машиностроения</w:t>
      </w:r>
    </w:p>
    <w:p w:rsidR="00B33583" w:rsidRPr="00F346BD" w:rsidRDefault="00B33583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Машина как объект производства. </w:t>
      </w:r>
      <w:proofErr w:type="gramStart"/>
      <w:r w:rsidRPr="00F346BD">
        <w:rPr>
          <w:rFonts w:ascii="Times New Roman" w:hAnsi="Times New Roman"/>
          <w:sz w:val="28"/>
          <w:szCs w:val="28"/>
        </w:rPr>
        <w:t>Производственный</w:t>
      </w:r>
      <w:proofErr w:type="gramEnd"/>
      <w:r w:rsidRPr="00F346BD">
        <w:rPr>
          <w:rFonts w:ascii="Times New Roman" w:hAnsi="Times New Roman"/>
          <w:sz w:val="28"/>
          <w:szCs w:val="28"/>
        </w:rPr>
        <w:t xml:space="preserve"> и технологические процессы. Технологическая подготовка производства. Классификация технологических процессов.Основные понятия и определения, используемые в технологии машиностроения. [</w:t>
      </w:r>
      <w:r w:rsidR="00F346BD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 w:rsidRPr="00426D4F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426D4F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6D4192" w:rsidRPr="00426D4F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426D4F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B33583" w:rsidRPr="00F346BD" w:rsidRDefault="00B33583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Технологичность конструкции изделия</w:t>
      </w:r>
      <w:r w:rsidR="00682A1A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Определения. Виды технологичности. Качественная и количественная оценки. Показатели технологичности .[</w:t>
      </w:r>
      <w:r w:rsidR="00F346BD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682A1A">
        <w:rPr>
          <w:rFonts w:ascii="Times New Roman" w:hAnsi="Times New Roman"/>
          <w:sz w:val="28"/>
          <w:szCs w:val="28"/>
        </w:rPr>
        <w:t>;</w:t>
      </w:r>
      <w:r w:rsidR="007F071B" w:rsidRPr="00682A1A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682A1A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682A1A">
        <w:rPr>
          <w:rFonts w:ascii="Times New Roman" w:hAnsi="Times New Roman"/>
          <w:sz w:val="28"/>
          <w:szCs w:val="28"/>
        </w:rPr>
        <w:t>;</w:t>
      </w:r>
      <w:r w:rsidR="006D4192" w:rsidRPr="00682A1A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82A1A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B33583" w:rsidRPr="00F346BD" w:rsidRDefault="00B33583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Оснащения технологического процесса механической обработки. Этапы технологического процесса механической обработки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Технологическое оборудование, приспособления, режущий и мерительный инструмент, используемые при механической обработке. 13 этапов технологического процесса. Уточнение.[</w:t>
      </w:r>
      <w:r w:rsidR="00F346BD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 xml:space="preserve"> гл.1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 w:rsidRPr="00DD2A34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DD2A34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DD2A34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6D4192" w:rsidRPr="00DD2A34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гл.1,2]</w:t>
      </w:r>
    </w:p>
    <w:p w:rsidR="00B33583" w:rsidRPr="00F346BD" w:rsidRDefault="00B33583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Обеспечение качества изделий на основе размерных расчетов</w:t>
      </w:r>
    </w:p>
    <w:p w:rsidR="00B33583" w:rsidRPr="00F346BD" w:rsidRDefault="00B33583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Основы теории базирования.</w:t>
      </w:r>
      <w:r w:rsidR="00967FCB" w:rsidRPr="00F346BD">
        <w:rPr>
          <w:rFonts w:ascii="Times New Roman" w:hAnsi="Times New Roman"/>
          <w:sz w:val="28"/>
          <w:szCs w:val="28"/>
        </w:rPr>
        <w:t>Определения базирования, базы. Схема базирования. Классификация баз. Неопределенность базирования.</w:t>
      </w:r>
      <w:r w:rsidRPr="00F346BD">
        <w:rPr>
          <w:rFonts w:ascii="Times New Roman" w:hAnsi="Times New Roman"/>
          <w:sz w:val="28"/>
          <w:szCs w:val="28"/>
        </w:rPr>
        <w:t xml:space="preserve"> 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>
        <w:rPr>
          <w:rFonts w:ascii="Times New Roman" w:hAnsi="Times New Roman"/>
          <w:sz w:val="28"/>
          <w:szCs w:val="28"/>
          <w:lang w:val="en-US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>
        <w:rPr>
          <w:rFonts w:ascii="Times New Roman" w:hAnsi="Times New Roman"/>
          <w:sz w:val="28"/>
          <w:szCs w:val="28"/>
          <w:lang w:val="en-US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гл.2; </w:t>
      </w:r>
      <w:r w:rsidR="006D4192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Кинематические и размерные связи в машине и их связь с точностью деталей и соединений. Служебное назначение машины. Классификация поверхностей по функциональному назначению. Кинематические  и размерные связи в машине.[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 w:rsidRPr="006605C0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6605C0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гл.2; 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Основные показатели точности, методы и средства контроля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Основные показатели точности детали и машины. Показатели точности[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гл.3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>
        <w:rPr>
          <w:rFonts w:ascii="Times New Roman" w:hAnsi="Times New Roman"/>
          <w:sz w:val="28"/>
          <w:szCs w:val="28"/>
          <w:lang w:val="en-US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>
        <w:rPr>
          <w:rFonts w:ascii="Times New Roman" w:hAnsi="Times New Roman"/>
          <w:sz w:val="28"/>
          <w:szCs w:val="28"/>
          <w:lang w:val="en-US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D2A34">
        <w:rPr>
          <w:rFonts w:ascii="Times New Roman" w:hAnsi="Times New Roman"/>
          <w:sz w:val="28"/>
          <w:szCs w:val="28"/>
        </w:rPr>
        <w:t xml:space="preserve">; </w:t>
      </w:r>
      <w:r w:rsidR="006D4192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>
        <w:rPr>
          <w:rFonts w:ascii="Times New Roman" w:hAnsi="Times New Roman"/>
          <w:sz w:val="28"/>
          <w:szCs w:val="28"/>
          <w:lang w:val="en-US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 </w:t>
      </w:r>
      <w:r w:rsidR="006D4192">
        <w:rPr>
          <w:rFonts w:ascii="Times New Roman" w:hAnsi="Times New Roman"/>
          <w:sz w:val="28"/>
          <w:szCs w:val="28"/>
          <w:lang w:val="en-US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>
        <w:rPr>
          <w:rFonts w:ascii="Times New Roman" w:hAnsi="Times New Roman"/>
          <w:sz w:val="28"/>
          <w:szCs w:val="28"/>
          <w:lang w:val="en-US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контроля показателей точности машины. Методы и средства контроля. Обеспечение качества машин при сборке.</w:t>
      </w:r>
      <w:r w:rsidRPr="006605C0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гл.3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 w:rsidRPr="006605C0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6605C0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D2A34">
        <w:rPr>
          <w:rFonts w:ascii="Times New Roman" w:hAnsi="Times New Roman"/>
          <w:sz w:val="28"/>
          <w:szCs w:val="28"/>
        </w:rPr>
        <w:t xml:space="preserve">; 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605C0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 </w:t>
      </w:r>
      <w:r w:rsidR="006D4192" w:rsidRPr="006605C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605C0">
        <w:rPr>
          <w:rFonts w:ascii="Times New Roman" w:hAnsi="Times New Roman"/>
          <w:sz w:val="28"/>
          <w:szCs w:val="28"/>
        </w:rPr>
        <w:t>9</w:t>
      </w:r>
      <w:r w:rsidRPr="006605C0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разрушающего контроля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Дефекты, их виды. Правила, методы и средства контроля. Испытания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гл.3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DD2A34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DD2A34">
        <w:rPr>
          <w:rFonts w:ascii="Times New Roman" w:hAnsi="Times New Roman"/>
          <w:sz w:val="28"/>
          <w:szCs w:val="28"/>
        </w:rPr>
        <w:t>8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неразрушающего контроля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Виды и методы контроля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гл.3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8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967FC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 Виды испытаний машин</w:t>
      </w:r>
      <w:r w:rsidR="00DD2A34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Приемочные, контрольные, специальные и другие виды испытаний 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гл.3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4</w:t>
      </w:r>
      <w:r w:rsidR="00DD2A34">
        <w:rPr>
          <w:rFonts w:ascii="Times New Roman" w:hAnsi="Times New Roman"/>
          <w:sz w:val="28"/>
          <w:szCs w:val="28"/>
        </w:rPr>
        <w:t>;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6D4192" w:rsidRPr="006D4192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6D4192" w:rsidRPr="006D4192">
        <w:rPr>
          <w:rFonts w:ascii="Times New Roman" w:hAnsi="Times New Roman"/>
          <w:sz w:val="28"/>
          <w:szCs w:val="28"/>
        </w:rPr>
        <w:t>11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967FCB" w:rsidRPr="00F346BD" w:rsidRDefault="001E0BEB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Качество поверхности деталей машин.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Геометрические свойства поверхностного слоя. </w:t>
      </w:r>
      <w:proofErr w:type="spellStart"/>
      <w:r w:rsidRPr="00F346BD">
        <w:rPr>
          <w:rFonts w:ascii="Times New Roman" w:hAnsi="Times New Roman"/>
          <w:sz w:val="28"/>
          <w:szCs w:val="28"/>
        </w:rPr>
        <w:t>Макрогеометрия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346BD">
        <w:rPr>
          <w:rFonts w:ascii="Times New Roman" w:hAnsi="Times New Roman"/>
          <w:sz w:val="28"/>
          <w:szCs w:val="28"/>
        </w:rPr>
        <w:t>микрогеометрия</w:t>
      </w:r>
      <w:proofErr w:type="spellEnd"/>
      <w:r w:rsidRPr="00F346BD">
        <w:rPr>
          <w:rFonts w:ascii="Times New Roman" w:hAnsi="Times New Roman"/>
          <w:sz w:val="28"/>
          <w:szCs w:val="28"/>
        </w:rPr>
        <w:t>, шероховатость поверхности, параметры шероховатости[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DD2A34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D2A34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lastRenderedPageBreak/>
        <w:t xml:space="preserve">Физико-механические свойства поверхностного </w:t>
      </w:r>
      <w:proofErr w:type="spellStart"/>
      <w:r w:rsidRPr="00F346BD">
        <w:rPr>
          <w:rFonts w:ascii="Times New Roman" w:hAnsi="Times New Roman"/>
          <w:sz w:val="28"/>
          <w:szCs w:val="28"/>
        </w:rPr>
        <w:t>слоя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Микротвердость</w:t>
      </w:r>
      <w:proofErr w:type="spellEnd"/>
      <w:r w:rsidRPr="00F346BD">
        <w:rPr>
          <w:rFonts w:ascii="Times New Roman" w:hAnsi="Times New Roman"/>
          <w:sz w:val="28"/>
          <w:szCs w:val="28"/>
        </w:rPr>
        <w:t>, остаточные напряжения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B14FAE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Структура поверхностного слоя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Воздействие механической обработки на свойства материала заготовки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B14FAE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Обеспечение параметров качества поверхности технологическими методами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Влияние методов, режимов обработки, геометрических параметров и качества режущей части инструмента, жесткости системы и т.д. на качество поверхности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B14FAE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и средства определения качества поверхности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Измерение шероховатости, </w:t>
      </w:r>
      <w:proofErr w:type="spellStart"/>
      <w:r w:rsidRPr="00F346BD">
        <w:rPr>
          <w:rFonts w:ascii="Times New Roman" w:hAnsi="Times New Roman"/>
          <w:sz w:val="28"/>
          <w:szCs w:val="28"/>
        </w:rPr>
        <w:t>микротвердости</w:t>
      </w:r>
      <w:proofErr w:type="spellEnd"/>
      <w:r w:rsidRPr="00F346BD">
        <w:rPr>
          <w:rFonts w:ascii="Times New Roman" w:hAnsi="Times New Roman"/>
          <w:sz w:val="28"/>
          <w:szCs w:val="28"/>
        </w:rPr>
        <w:t>, остаточных напряжений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гл.4</w:t>
      </w:r>
      <w:r w:rsidR="00B14FAE">
        <w:rPr>
          <w:rFonts w:ascii="Times New Roman" w:hAnsi="Times New Roman"/>
          <w:sz w:val="28"/>
          <w:szCs w:val="28"/>
        </w:rPr>
        <w:t>;</w:t>
      </w:r>
      <w:r w:rsidR="007F071B" w:rsidRPr="007F071B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7F071B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Технологические возможности методов обработки типовых поверхностей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Классификация поверхностей детали по геометрическому признаку. Плоские поверхности, поверхности вращения, винтовые, зубчатые, линейчатые и др. Классы поверхностей по классификатору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7F071B" w:rsidRPr="00B14FAE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B14FAE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B14FA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96242E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B14FA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обработки наружных цилиндричес</w:t>
      </w:r>
      <w:r w:rsidR="00B14FAE">
        <w:rPr>
          <w:rFonts w:ascii="Times New Roman" w:hAnsi="Times New Roman"/>
          <w:sz w:val="28"/>
          <w:szCs w:val="28"/>
        </w:rPr>
        <w:t>к</w:t>
      </w:r>
      <w:r w:rsidRPr="00F346BD">
        <w:rPr>
          <w:rFonts w:ascii="Times New Roman" w:hAnsi="Times New Roman"/>
          <w:sz w:val="28"/>
          <w:szCs w:val="28"/>
        </w:rPr>
        <w:t>их поверхностей</w:t>
      </w:r>
      <w:r w:rsidR="00103871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Точение, шлифование, притирка, полирование, </w:t>
      </w:r>
      <w:proofErr w:type="spellStart"/>
      <w:r w:rsidRPr="00F346BD">
        <w:rPr>
          <w:rFonts w:ascii="Times New Roman" w:hAnsi="Times New Roman"/>
          <w:sz w:val="28"/>
          <w:szCs w:val="28"/>
        </w:rPr>
        <w:t>выглаживание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346BD">
        <w:rPr>
          <w:rFonts w:ascii="Times New Roman" w:hAnsi="Times New Roman"/>
          <w:sz w:val="28"/>
          <w:szCs w:val="28"/>
        </w:rPr>
        <w:t>обкатывание</w:t>
      </w:r>
      <w:proofErr w:type="spellEnd"/>
      <w:r w:rsidRPr="00F346BD">
        <w:rPr>
          <w:rFonts w:ascii="Times New Roman" w:hAnsi="Times New Roman"/>
          <w:sz w:val="28"/>
          <w:szCs w:val="28"/>
        </w:rPr>
        <w:t>, накатывание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96242E" w:rsidRPr="0096242E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4</w:t>
      </w:r>
      <w:r w:rsidR="0096242E">
        <w:rPr>
          <w:rFonts w:ascii="Times New Roman" w:hAnsi="Times New Roman"/>
          <w:sz w:val="28"/>
          <w:szCs w:val="28"/>
        </w:rPr>
        <w:t xml:space="preserve">; 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обработки отверстий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Обработка отверстий лезвийным и абразивным инструментом. Обработка отверстий без снятия стружки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96242E" w:rsidRPr="00B14FAE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B14FA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96242E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B14FA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Методы обработки плоских поверхностей</w:t>
      </w:r>
      <w:proofErr w:type="gramStart"/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С</w:t>
      </w:r>
      <w:proofErr w:type="gramEnd"/>
      <w:r w:rsidRPr="00F346BD">
        <w:rPr>
          <w:rFonts w:ascii="Times New Roman" w:hAnsi="Times New Roman"/>
          <w:sz w:val="28"/>
          <w:szCs w:val="28"/>
        </w:rPr>
        <w:t>трогание, фрезерование, протягивание, шлифование, шабрение, доводка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96242E" w:rsidRPr="0096242E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1E0BEB" w:rsidRPr="00F346BD" w:rsidRDefault="001E0BEB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Обработка фасонных поверхностей</w:t>
      </w:r>
      <w:r w:rsidR="00B14FAE">
        <w:rPr>
          <w:rFonts w:ascii="Times New Roman" w:hAnsi="Times New Roman"/>
          <w:sz w:val="28"/>
          <w:szCs w:val="28"/>
        </w:rPr>
        <w:t xml:space="preserve">. </w:t>
      </w:r>
      <w:r w:rsidRPr="00F346BD">
        <w:rPr>
          <w:rFonts w:ascii="Times New Roman" w:hAnsi="Times New Roman"/>
          <w:sz w:val="28"/>
          <w:szCs w:val="28"/>
        </w:rPr>
        <w:t>Точение, растачивание и сверление, фрезерование, шлифование</w:t>
      </w:r>
      <w:r w:rsidR="00B14FAE">
        <w:rPr>
          <w:rFonts w:ascii="Times New Roman" w:hAnsi="Times New Roman"/>
          <w:sz w:val="28"/>
          <w:szCs w:val="28"/>
        </w:rPr>
        <w:t>.</w:t>
      </w:r>
      <w:r w:rsidR="00F346BD"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96242E" w:rsidRPr="0096242E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96242E" w:rsidRPr="0096242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96242E" w:rsidRPr="0096242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0F4CC1" w:rsidRPr="00F346BD" w:rsidRDefault="000F4CC1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Обработка резьбовых поверхностей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Методы нарезания наружных и внутренних </w:t>
      </w:r>
      <w:proofErr w:type="spellStart"/>
      <w:r w:rsidRPr="00F346BD">
        <w:rPr>
          <w:rFonts w:ascii="Times New Roman" w:hAnsi="Times New Roman"/>
          <w:sz w:val="28"/>
          <w:szCs w:val="28"/>
        </w:rPr>
        <w:t>резьб</w:t>
      </w:r>
      <w:proofErr w:type="spellEnd"/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 w:rsidRPr="00D52380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D52380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D52380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5A1186" w:rsidRPr="00F346BD" w:rsidRDefault="00451E06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Обработка зубчатых </w:t>
      </w:r>
      <w:proofErr w:type="spellStart"/>
      <w:r w:rsidRPr="00F346BD">
        <w:rPr>
          <w:rFonts w:ascii="Times New Roman" w:hAnsi="Times New Roman"/>
          <w:sz w:val="28"/>
          <w:szCs w:val="28"/>
        </w:rPr>
        <w:t>поверхностей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Зубофрезерование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346BD">
        <w:rPr>
          <w:rFonts w:ascii="Times New Roman" w:hAnsi="Times New Roman"/>
          <w:sz w:val="28"/>
          <w:szCs w:val="28"/>
        </w:rPr>
        <w:t>зуботочение</w:t>
      </w:r>
      <w:proofErr w:type="spellEnd"/>
      <w:r w:rsidRPr="00F346BD">
        <w:rPr>
          <w:rFonts w:ascii="Times New Roman" w:hAnsi="Times New Roman"/>
          <w:sz w:val="28"/>
          <w:szCs w:val="28"/>
        </w:rPr>
        <w:t>, накатывание, шевингование, шлифование, притирка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 w:rsidRPr="00D52380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D52380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D52380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451E06" w:rsidRPr="00F346BD" w:rsidRDefault="00451E06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Контроль в технологическом процессе обработки заготовки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Виды технического контроля. Контроль различных поверхностей после механической обработки. Методы и средства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гл.5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 w:rsidRPr="00B14FAE">
        <w:rPr>
          <w:rFonts w:ascii="Times New Roman" w:hAnsi="Times New Roman"/>
          <w:sz w:val="28"/>
          <w:szCs w:val="28"/>
        </w:rPr>
        <w:t>7</w:t>
      </w:r>
      <w:r w:rsidRPr="00F346BD">
        <w:rPr>
          <w:rFonts w:ascii="Times New Roman" w:hAnsi="Times New Roman"/>
          <w:sz w:val="28"/>
          <w:szCs w:val="28"/>
        </w:rPr>
        <w:t xml:space="preserve"> гл.3</w:t>
      </w:r>
      <w:r w:rsidR="00B14FAE">
        <w:rPr>
          <w:rFonts w:ascii="Times New Roman" w:hAnsi="Times New Roman"/>
          <w:sz w:val="28"/>
          <w:szCs w:val="28"/>
        </w:rPr>
        <w:t>;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B14FAE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B14FA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].</w:t>
      </w:r>
    </w:p>
    <w:p w:rsidR="00451E06" w:rsidRPr="00F346BD" w:rsidRDefault="00451E06" w:rsidP="00F346BD">
      <w:pPr>
        <w:pStyle w:val="ae"/>
        <w:numPr>
          <w:ilvl w:val="1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Обеспечение требуемых показателей точности и качества изготовления детали</w:t>
      </w:r>
    </w:p>
    <w:p w:rsidR="00451E06" w:rsidRPr="00F346BD" w:rsidRDefault="00451E06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Этапы достижения точности детали при механической обработке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Установка, статическая и динамическая настройка. Методы установки заготовки и погрешности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="00D52380">
        <w:rPr>
          <w:rFonts w:ascii="Times New Roman" w:hAnsi="Times New Roman"/>
          <w:sz w:val="28"/>
          <w:szCs w:val="28"/>
        </w:rPr>
        <w:t>гл.6;</w:t>
      </w:r>
      <w:r w:rsidR="007F071B" w:rsidRPr="00B14FAE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B14FAE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52380">
        <w:rPr>
          <w:rFonts w:ascii="Times New Roman" w:hAnsi="Times New Roman"/>
          <w:sz w:val="28"/>
          <w:szCs w:val="28"/>
        </w:rPr>
        <w:t>;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 w:rsidRPr="00B14FAE">
        <w:rPr>
          <w:rFonts w:ascii="Times New Roman" w:hAnsi="Times New Roman"/>
          <w:sz w:val="28"/>
          <w:szCs w:val="28"/>
        </w:rPr>
        <w:t>8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B14FAE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 w:rsidRPr="00B14FAE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 w:rsidRPr="00B14FAE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451E06" w:rsidRPr="00F346BD" w:rsidRDefault="00451E06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Управление точностью процесса обработки заготовки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Три группы погрешностей. Теоретическая диаграмма достижения точности. </w:t>
      </w:r>
      <w:r w:rsidRPr="00F346BD">
        <w:rPr>
          <w:rFonts w:ascii="Times New Roman" w:hAnsi="Times New Roman"/>
          <w:sz w:val="28"/>
          <w:szCs w:val="28"/>
        </w:rPr>
        <w:lastRenderedPageBreak/>
        <w:t>Наладка технологической системы различными методами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гл.6</w:t>
      </w:r>
      <w:r w:rsidR="00D52380">
        <w:rPr>
          <w:rFonts w:ascii="Times New Roman" w:hAnsi="Times New Roman"/>
          <w:sz w:val="28"/>
          <w:szCs w:val="28"/>
        </w:rPr>
        <w:t>;</w:t>
      </w:r>
      <w:r w:rsidR="007F071B" w:rsidRPr="00B14FAE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B14FAE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>гл.2</w:t>
      </w:r>
      <w:r w:rsidR="00D52380">
        <w:rPr>
          <w:rFonts w:ascii="Times New Roman" w:hAnsi="Times New Roman"/>
          <w:sz w:val="28"/>
          <w:szCs w:val="28"/>
        </w:rPr>
        <w:t>;5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>
        <w:rPr>
          <w:rFonts w:ascii="Times New Roman" w:hAnsi="Times New Roman"/>
          <w:sz w:val="28"/>
          <w:szCs w:val="28"/>
        </w:rPr>
        <w:t>8</w:t>
      </w:r>
      <w:r w:rsidRPr="00F346BD">
        <w:rPr>
          <w:rFonts w:ascii="Times New Roman" w:hAnsi="Times New Roman"/>
          <w:sz w:val="28"/>
          <w:szCs w:val="28"/>
        </w:rPr>
        <w:t xml:space="preserve"> гл.1; </w:t>
      </w:r>
      <w:r w:rsid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; </w:t>
      </w:r>
      <w:r w:rsid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>
        <w:rPr>
          <w:rFonts w:ascii="Times New Roman" w:hAnsi="Times New Roman"/>
          <w:sz w:val="28"/>
          <w:szCs w:val="28"/>
        </w:rPr>
        <w:t>10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451E06" w:rsidRPr="00F346BD" w:rsidRDefault="00451E06" w:rsidP="00F346BD">
      <w:pPr>
        <w:pStyle w:val="ae"/>
        <w:numPr>
          <w:ilvl w:val="2"/>
          <w:numId w:val="6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Этапы проектирования технологического процесса изготовления детали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 xml:space="preserve"> Последовательность проектирования технологического процесса изготовления детали[</w:t>
      </w:r>
      <w:r w:rsidR="00F346BD">
        <w:rPr>
          <w:rFonts w:ascii="Times New Roman" w:hAnsi="Times New Roman"/>
          <w:sz w:val="28"/>
          <w:szCs w:val="28"/>
        </w:rPr>
        <w:t>5</w:t>
      </w:r>
      <w:r w:rsidR="00F346BD" w:rsidRPr="00F346BD">
        <w:rPr>
          <w:rFonts w:ascii="Times New Roman" w:hAnsi="Times New Roman"/>
          <w:sz w:val="28"/>
          <w:szCs w:val="28"/>
        </w:rPr>
        <w:t>.1</w:t>
      </w:r>
      <w:r w:rsidR="00F346BD">
        <w:rPr>
          <w:rFonts w:ascii="Times New Roman" w:hAnsi="Times New Roman"/>
          <w:sz w:val="28"/>
          <w:szCs w:val="28"/>
        </w:rPr>
        <w:t>9</w:t>
      </w:r>
      <w:r w:rsidRPr="00F346BD">
        <w:rPr>
          <w:rFonts w:ascii="Times New Roman" w:hAnsi="Times New Roman"/>
          <w:sz w:val="28"/>
          <w:szCs w:val="28"/>
        </w:rPr>
        <w:t>гл.6</w:t>
      </w:r>
      <w:r w:rsidR="00D52380">
        <w:rPr>
          <w:rFonts w:ascii="Times New Roman" w:hAnsi="Times New Roman"/>
          <w:sz w:val="28"/>
          <w:szCs w:val="28"/>
        </w:rPr>
        <w:t>;</w:t>
      </w:r>
      <w:r w:rsidR="007F071B" w:rsidRPr="006D4192">
        <w:rPr>
          <w:rFonts w:ascii="Times New Roman" w:hAnsi="Times New Roman"/>
          <w:sz w:val="28"/>
          <w:szCs w:val="28"/>
        </w:rPr>
        <w:t>5</w:t>
      </w:r>
      <w:r w:rsidR="007F071B" w:rsidRPr="00F346BD">
        <w:rPr>
          <w:rFonts w:ascii="Times New Roman" w:hAnsi="Times New Roman"/>
          <w:sz w:val="28"/>
          <w:szCs w:val="28"/>
        </w:rPr>
        <w:t>.1</w:t>
      </w:r>
      <w:r w:rsidR="007F071B" w:rsidRPr="006D4192">
        <w:rPr>
          <w:rFonts w:ascii="Times New Roman" w:hAnsi="Times New Roman"/>
          <w:sz w:val="28"/>
          <w:szCs w:val="28"/>
        </w:rPr>
        <w:t>6</w:t>
      </w:r>
      <w:r w:rsidRPr="00F346BD">
        <w:rPr>
          <w:rFonts w:ascii="Times New Roman" w:hAnsi="Times New Roman"/>
          <w:sz w:val="28"/>
          <w:szCs w:val="28"/>
        </w:rPr>
        <w:t xml:space="preserve"> гл</w:t>
      </w:r>
      <w:r w:rsidR="00B14FAE">
        <w:rPr>
          <w:rFonts w:ascii="Times New Roman" w:hAnsi="Times New Roman"/>
          <w:sz w:val="28"/>
          <w:szCs w:val="28"/>
        </w:rPr>
        <w:t>.</w:t>
      </w:r>
      <w:r w:rsidRPr="00F346BD">
        <w:rPr>
          <w:rFonts w:ascii="Times New Roman" w:hAnsi="Times New Roman"/>
          <w:sz w:val="28"/>
          <w:szCs w:val="28"/>
        </w:rPr>
        <w:t>4</w:t>
      </w:r>
      <w:r w:rsidR="00D52380">
        <w:rPr>
          <w:rFonts w:ascii="Times New Roman" w:hAnsi="Times New Roman"/>
          <w:sz w:val="28"/>
          <w:szCs w:val="28"/>
        </w:rPr>
        <w:t>;5</w:t>
      </w:r>
      <w:r w:rsidRPr="00F346BD">
        <w:rPr>
          <w:rFonts w:ascii="Times New Roman" w:hAnsi="Times New Roman"/>
          <w:sz w:val="28"/>
          <w:szCs w:val="28"/>
        </w:rPr>
        <w:t>.1</w:t>
      </w:r>
      <w:r w:rsidR="00D52380">
        <w:rPr>
          <w:rFonts w:ascii="Times New Roman" w:hAnsi="Times New Roman"/>
          <w:sz w:val="28"/>
          <w:szCs w:val="28"/>
        </w:rPr>
        <w:t>8</w:t>
      </w:r>
      <w:r w:rsidRPr="00F346BD">
        <w:rPr>
          <w:rFonts w:ascii="Times New Roman" w:hAnsi="Times New Roman"/>
          <w:sz w:val="28"/>
          <w:szCs w:val="28"/>
        </w:rPr>
        <w:t xml:space="preserve"> гл.1; </w:t>
      </w:r>
      <w:r w:rsidR="00D52380">
        <w:rPr>
          <w:rFonts w:ascii="Times New Roman" w:hAnsi="Times New Roman"/>
          <w:sz w:val="28"/>
          <w:szCs w:val="28"/>
        </w:rPr>
        <w:t>5</w:t>
      </w:r>
      <w:r w:rsidRPr="00F346BD">
        <w:rPr>
          <w:rFonts w:ascii="Times New Roman" w:hAnsi="Times New Roman"/>
          <w:sz w:val="28"/>
          <w:szCs w:val="28"/>
        </w:rPr>
        <w:t>.</w:t>
      </w:r>
      <w:r w:rsidR="00D52380">
        <w:rPr>
          <w:rFonts w:ascii="Times New Roman" w:hAnsi="Times New Roman"/>
          <w:sz w:val="28"/>
          <w:szCs w:val="28"/>
        </w:rPr>
        <w:t>4</w:t>
      </w:r>
      <w:r w:rsidRPr="00F346BD">
        <w:rPr>
          <w:rFonts w:ascii="Times New Roman" w:hAnsi="Times New Roman"/>
          <w:sz w:val="28"/>
          <w:szCs w:val="28"/>
        </w:rPr>
        <w:t>]</w:t>
      </w:r>
    </w:p>
    <w:p w:rsidR="00515EA1" w:rsidRPr="00F346BD" w:rsidRDefault="00515EA1" w:rsidP="00F346BD">
      <w:pPr>
        <w:pStyle w:val="ae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515EA1" w:rsidRDefault="00515EA1" w:rsidP="00F346BD">
      <w:pPr>
        <w:pStyle w:val="ae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B14FAE" w:rsidRDefault="00B14FAE" w:rsidP="00F346BD">
      <w:pPr>
        <w:pStyle w:val="ae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B14FAE" w:rsidRDefault="00B14FAE" w:rsidP="00F346BD">
      <w:pPr>
        <w:pStyle w:val="ae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B14FAE" w:rsidRPr="00F346BD" w:rsidRDefault="00B14FAE" w:rsidP="00F346BD">
      <w:pPr>
        <w:pStyle w:val="ae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4C100E" w:rsidRPr="00F346BD" w:rsidRDefault="004C100E" w:rsidP="00F346BD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bCs/>
          <w:sz w:val="28"/>
          <w:szCs w:val="28"/>
        </w:rPr>
        <w:t>Содержание контрольн</w:t>
      </w:r>
      <w:r w:rsidR="00515EA1" w:rsidRPr="00F346BD">
        <w:rPr>
          <w:rFonts w:ascii="Times New Roman" w:hAnsi="Times New Roman"/>
          <w:bCs/>
          <w:sz w:val="28"/>
          <w:szCs w:val="28"/>
        </w:rPr>
        <w:t>ой</w:t>
      </w:r>
      <w:r w:rsidRPr="00F346BD">
        <w:rPr>
          <w:rFonts w:ascii="Times New Roman" w:hAnsi="Times New Roman"/>
          <w:bCs/>
          <w:sz w:val="28"/>
          <w:szCs w:val="28"/>
        </w:rPr>
        <w:t xml:space="preserve"> работ</w:t>
      </w:r>
      <w:r w:rsidR="00515EA1" w:rsidRPr="00F346BD">
        <w:rPr>
          <w:rFonts w:ascii="Times New Roman" w:hAnsi="Times New Roman"/>
          <w:bCs/>
          <w:sz w:val="28"/>
          <w:szCs w:val="28"/>
        </w:rPr>
        <w:t>ы</w:t>
      </w:r>
    </w:p>
    <w:p w:rsidR="004C100E" w:rsidRPr="00F346BD" w:rsidRDefault="004C100E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По последней цифре номера зачетной книжки выбрать вопрос из перечня вопросов №1 и подробно изложить ответ на него.</w:t>
      </w:r>
    </w:p>
    <w:p w:rsidR="004C100E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П</w:t>
      </w:r>
      <w:r w:rsidR="004C100E" w:rsidRPr="00F346BD">
        <w:rPr>
          <w:szCs w:val="28"/>
        </w:rPr>
        <w:t>олучить у преподавателя чертеж редуктора или другой сборочной единицы, который необходимо приложить к контрольной работе.</w:t>
      </w:r>
    </w:p>
    <w:p w:rsidR="00004B48" w:rsidRPr="00F346BD" w:rsidRDefault="004C100E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 xml:space="preserve">Вычертить </w:t>
      </w:r>
      <w:r w:rsidR="00004B48" w:rsidRPr="00F346BD">
        <w:rPr>
          <w:szCs w:val="28"/>
        </w:rPr>
        <w:t xml:space="preserve">одну из </w:t>
      </w:r>
      <w:r w:rsidRPr="00F346BD">
        <w:rPr>
          <w:szCs w:val="28"/>
        </w:rPr>
        <w:t>детал</w:t>
      </w:r>
      <w:r w:rsidR="00004B48" w:rsidRPr="00F346BD">
        <w:rPr>
          <w:szCs w:val="28"/>
        </w:rPr>
        <w:t>ей редуктора</w:t>
      </w:r>
      <w:r w:rsidRPr="00F346BD">
        <w:rPr>
          <w:szCs w:val="28"/>
        </w:rPr>
        <w:t>,</w:t>
      </w:r>
      <w:r w:rsidR="00004B48" w:rsidRPr="00F346BD">
        <w:rPr>
          <w:szCs w:val="28"/>
        </w:rPr>
        <w:t xml:space="preserve"> указанную преподавателем</w:t>
      </w:r>
      <w:r w:rsidRPr="00F346BD">
        <w:rPr>
          <w:szCs w:val="28"/>
        </w:rPr>
        <w:t xml:space="preserve"> и пронумеровать все е</w:t>
      </w:r>
      <w:r w:rsidR="00004B48" w:rsidRPr="00F346BD">
        <w:rPr>
          <w:szCs w:val="28"/>
        </w:rPr>
        <w:t>е</w:t>
      </w:r>
      <w:r w:rsidRPr="00F346BD">
        <w:rPr>
          <w:szCs w:val="28"/>
        </w:rPr>
        <w:t xml:space="preserve"> поверхности</w:t>
      </w:r>
      <w:r w:rsidR="00004B48" w:rsidRPr="00F346BD">
        <w:rPr>
          <w:szCs w:val="28"/>
        </w:rPr>
        <w:t xml:space="preserve"> (можно представить эскиз детали)</w:t>
      </w:r>
      <w:r w:rsidRPr="00F346BD">
        <w:rPr>
          <w:szCs w:val="28"/>
        </w:rPr>
        <w:t xml:space="preserve">. </w:t>
      </w:r>
    </w:p>
    <w:p w:rsidR="004C100E" w:rsidRPr="00F346BD" w:rsidRDefault="004C100E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Классифицировать все поверхности детали (по видам поверхностей), обозначить основные и вспомогательные базы /</w:t>
      </w:r>
      <w:r w:rsidR="00F346BD">
        <w:rPr>
          <w:szCs w:val="28"/>
        </w:rPr>
        <w:t>5</w:t>
      </w:r>
      <w:r w:rsidR="00F346BD" w:rsidRPr="00F346BD">
        <w:rPr>
          <w:szCs w:val="28"/>
        </w:rPr>
        <w:t>.1</w:t>
      </w:r>
      <w:r w:rsidR="00F346BD">
        <w:rPr>
          <w:szCs w:val="28"/>
        </w:rPr>
        <w:t>9</w:t>
      </w:r>
      <w:r w:rsidRPr="00F346BD">
        <w:rPr>
          <w:szCs w:val="28"/>
        </w:rPr>
        <w:t xml:space="preserve">; </w:t>
      </w:r>
      <w:r w:rsidR="00F346BD" w:rsidRPr="00F346BD">
        <w:rPr>
          <w:szCs w:val="28"/>
        </w:rPr>
        <w:t>5</w:t>
      </w:r>
      <w:r w:rsidRPr="00F346BD">
        <w:rPr>
          <w:szCs w:val="28"/>
        </w:rPr>
        <w:t>.</w:t>
      </w:r>
      <w:r w:rsidR="00F346BD" w:rsidRPr="00F346BD">
        <w:rPr>
          <w:szCs w:val="28"/>
        </w:rPr>
        <w:t>5</w:t>
      </w:r>
      <w:r w:rsidRPr="00F346BD">
        <w:rPr>
          <w:szCs w:val="28"/>
        </w:rPr>
        <w:t>/.</w:t>
      </w:r>
    </w:p>
    <w:p w:rsidR="004C100E" w:rsidRPr="00F346BD" w:rsidRDefault="004C100E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Дать теоретическую схему базирования детали с указанием вида базы по назначению, числу отнимаемых степеней свободы и конструкционному оформлению /</w:t>
      </w:r>
      <w:r w:rsidR="00F346BD">
        <w:rPr>
          <w:szCs w:val="28"/>
        </w:rPr>
        <w:t>5</w:t>
      </w:r>
      <w:r w:rsidR="00F346BD" w:rsidRPr="00F346BD">
        <w:rPr>
          <w:szCs w:val="28"/>
        </w:rPr>
        <w:t>.1</w:t>
      </w:r>
      <w:r w:rsidR="00F346BD">
        <w:rPr>
          <w:szCs w:val="28"/>
        </w:rPr>
        <w:t>9</w:t>
      </w:r>
      <w:r w:rsidRPr="00F346BD">
        <w:rPr>
          <w:szCs w:val="28"/>
        </w:rPr>
        <w:t xml:space="preserve">; </w:t>
      </w:r>
      <w:r w:rsidR="00F346BD" w:rsidRPr="00F346BD">
        <w:rPr>
          <w:szCs w:val="28"/>
        </w:rPr>
        <w:t>5</w:t>
      </w:r>
      <w:r w:rsidRPr="00F346BD">
        <w:rPr>
          <w:szCs w:val="28"/>
        </w:rPr>
        <w:t>.</w:t>
      </w:r>
      <w:r w:rsidR="00F346BD" w:rsidRPr="007F071B">
        <w:rPr>
          <w:szCs w:val="28"/>
        </w:rPr>
        <w:t>5</w:t>
      </w:r>
      <w:r w:rsidRPr="00F346BD">
        <w:rPr>
          <w:szCs w:val="28"/>
        </w:rPr>
        <w:t>/.</w:t>
      </w:r>
    </w:p>
    <w:p w:rsidR="004C100E" w:rsidRPr="00F346BD" w:rsidRDefault="004C100E" w:rsidP="00F346BD">
      <w:pPr>
        <w:tabs>
          <w:tab w:val="num" w:pos="0"/>
          <w:tab w:val="left" w:pos="993"/>
          <w:tab w:val="left" w:pos="1276"/>
        </w:tabs>
        <w:ind w:firstLine="709"/>
        <w:jc w:val="both"/>
        <w:rPr>
          <w:szCs w:val="28"/>
        </w:rPr>
      </w:pPr>
      <w:r w:rsidRPr="00F346BD">
        <w:rPr>
          <w:szCs w:val="28"/>
        </w:rPr>
        <w:t xml:space="preserve"> По последней цифре номера зачетной книжки выбрать вопрос из перечня вопросов №2 и изложить ответ на него.</w:t>
      </w:r>
    </w:p>
    <w:p w:rsidR="004C100E" w:rsidRPr="00F346BD" w:rsidRDefault="004C100E" w:rsidP="00F346BD">
      <w:pPr>
        <w:tabs>
          <w:tab w:val="num" w:pos="0"/>
          <w:tab w:val="left" w:pos="993"/>
          <w:tab w:val="left" w:pos="1276"/>
        </w:tabs>
        <w:ind w:firstLine="709"/>
        <w:jc w:val="both"/>
        <w:rPr>
          <w:szCs w:val="28"/>
        </w:rPr>
      </w:pPr>
      <w:r w:rsidRPr="00F346BD">
        <w:rPr>
          <w:szCs w:val="28"/>
        </w:rPr>
        <w:t>Для детали составить план обработки поверхностей /</w:t>
      </w:r>
      <w:r w:rsidR="007F071B" w:rsidRPr="007F071B">
        <w:rPr>
          <w:szCs w:val="28"/>
        </w:rPr>
        <w:t>5</w:t>
      </w:r>
      <w:r w:rsidRPr="00F346BD">
        <w:rPr>
          <w:szCs w:val="28"/>
        </w:rPr>
        <w:t>.</w:t>
      </w:r>
      <w:r w:rsidR="007F071B" w:rsidRPr="007F071B">
        <w:rPr>
          <w:szCs w:val="28"/>
        </w:rPr>
        <w:t>20</w:t>
      </w:r>
      <w:r w:rsidRPr="00F346BD">
        <w:rPr>
          <w:szCs w:val="28"/>
        </w:rPr>
        <w:t>/.</w:t>
      </w:r>
    </w:p>
    <w:p w:rsidR="004C100E" w:rsidRPr="00F346BD" w:rsidRDefault="004C100E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Охарактеризовать один из методов обработки, используемых для обработки детали.</w:t>
      </w:r>
    </w:p>
    <w:p w:rsidR="00004B48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</w:p>
    <w:p w:rsidR="00004B48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>Список вопросов №1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Изложить основные понятия и положения теории базирования.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и охарактеризовать с функциональной точки зрения виды поверхностей детали.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Изложить классификацию баз по назначению.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Изложить классификацию баз по числу отнимаемый степеней свободы.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Изложить классификацию баз по конструктивному оформлению.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Дать характеристику неполной схемы базирования, её преимущества.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Охарактеризовать неопределенность базирования и её виды.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Дать определение установки и её погрешности. Охарактеризовать составляющие погрешности установки.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Дать теоретическую схему базирования призматической детали.</w:t>
      </w:r>
    </w:p>
    <w:p w:rsidR="00004B48" w:rsidRPr="00F346BD" w:rsidRDefault="00004B48" w:rsidP="00F346BD">
      <w:pPr>
        <w:numPr>
          <w:ilvl w:val="0"/>
          <w:numId w:val="3"/>
        </w:numPr>
        <w:tabs>
          <w:tab w:val="clear" w:pos="360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Дать теоретическую схему базирования длинной цилиндрической детали (вала).</w:t>
      </w:r>
    </w:p>
    <w:p w:rsidR="00004B48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</w:p>
    <w:p w:rsidR="00004B48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lastRenderedPageBreak/>
        <w:t>Список вопросов №2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Изложить понятие технологичности конструкции изделия, виды технологичности конструкции изделия, виды технологичности и факторы, определяющие требования к ней.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полной взаимозаменяемости.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неполной взаимозаменяемости.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групповой взаимозаменяемости.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регулирования.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пригонки.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Перечислить методы достижения точности замыкающего звена. Подробно охарактеризовать метод подбора.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Кратко охарактеризовать методы обработки отверстий.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 xml:space="preserve">Кратко охарактеризовать методы получения </w:t>
      </w:r>
      <w:proofErr w:type="spellStart"/>
      <w:r w:rsidRPr="00F346BD">
        <w:rPr>
          <w:szCs w:val="28"/>
        </w:rPr>
        <w:t>резьб</w:t>
      </w:r>
      <w:proofErr w:type="spellEnd"/>
      <w:r w:rsidRPr="00F346BD">
        <w:rPr>
          <w:szCs w:val="28"/>
        </w:rPr>
        <w:t>.</w:t>
      </w:r>
    </w:p>
    <w:p w:rsidR="00004B48" w:rsidRPr="00F346BD" w:rsidRDefault="00004B48" w:rsidP="00F346BD">
      <w:pPr>
        <w:numPr>
          <w:ilvl w:val="0"/>
          <w:numId w:val="4"/>
        </w:numPr>
        <w:tabs>
          <w:tab w:val="clear" w:pos="567"/>
          <w:tab w:val="num" w:pos="-2835"/>
          <w:tab w:val="left" w:pos="993"/>
          <w:tab w:val="left" w:pos="1276"/>
        </w:tabs>
        <w:ind w:left="0" w:firstLine="709"/>
        <w:jc w:val="both"/>
        <w:rPr>
          <w:szCs w:val="28"/>
        </w:rPr>
      </w:pPr>
      <w:r w:rsidRPr="00F346BD">
        <w:rPr>
          <w:szCs w:val="28"/>
        </w:rPr>
        <w:t>Кратко охарактеризовать методы обработки цилиндрических (конических) поверхностей.</w:t>
      </w:r>
    </w:p>
    <w:p w:rsidR="00004B48" w:rsidRPr="00F346BD" w:rsidRDefault="00004B48" w:rsidP="00F346BD">
      <w:pPr>
        <w:tabs>
          <w:tab w:val="left" w:pos="993"/>
        </w:tabs>
        <w:ind w:firstLine="709"/>
        <w:jc w:val="both"/>
        <w:rPr>
          <w:szCs w:val="28"/>
        </w:rPr>
      </w:pPr>
      <w:r w:rsidRPr="00F346BD">
        <w:rPr>
          <w:szCs w:val="28"/>
        </w:rPr>
        <w:t xml:space="preserve">Контрольная работа оформляется в тетради. В работе должны быть представлены чертеж редуктора и  детали (или ее эскиз) со всеми необходимыми разрезами, сечениями, размерами, допусками, шероховатостями поверхностей. </w:t>
      </w:r>
    </w:p>
    <w:p w:rsidR="00004B48" w:rsidRPr="00F346BD" w:rsidRDefault="00004B48" w:rsidP="00F346BD">
      <w:pPr>
        <w:tabs>
          <w:tab w:val="num" w:pos="-2835"/>
          <w:tab w:val="left" w:pos="993"/>
        </w:tabs>
        <w:ind w:firstLine="709"/>
        <w:jc w:val="both"/>
        <w:rPr>
          <w:szCs w:val="28"/>
        </w:rPr>
      </w:pPr>
    </w:p>
    <w:p w:rsidR="004C100E" w:rsidRPr="00F346BD" w:rsidRDefault="004C100E" w:rsidP="00F346BD">
      <w:pPr>
        <w:ind w:firstLine="708"/>
        <w:jc w:val="both"/>
        <w:rPr>
          <w:szCs w:val="28"/>
        </w:rPr>
      </w:pPr>
    </w:p>
    <w:p w:rsidR="004C100E" w:rsidRPr="00F346BD" w:rsidRDefault="004C100E" w:rsidP="00F346BD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 Перечень экзаменационных вопросов.</w:t>
      </w:r>
    </w:p>
    <w:p w:rsidR="004C100E" w:rsidRPr="00F346BD" w:rsidRDefault="004C100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1. Понятие качества изделия. Система показателей качества.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2. Методы оценки уровня качества изделия.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3. Понятия: машина, изделие, СЕ, деталь.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4. Производственный и технологический процессы.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5. Технологическая подготовка производства. Ее составляющие, цель и функции на предприятии.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6. Классификация технологических процессов.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7. Технологичность конструкции изделия. Ее виды.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8. Качественная оценка технологичности конструкции изделия.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9. Количественная оценка технологичности конструкции изделия.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10. Базирование. Схема базирования. Правило 6-ти точек.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11. Понятие базы. Классификация баз по назначению.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12. Неопределенность базирования.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13. Служебное назначение машины (прибора).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14. Виды поверхностей машины (детали) по назначению.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15. Кинематические и размерные связи в машине.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lastRenderedPageBreak/>
        <w:t>16. Виды дефектов. Правила, методы, средства контроля.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17. Износ поверхностей деталей машин. Виды изнашивания.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18. Методы разрушающего контроля.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19. Методы неразрушающего контроля (капиллярного, магнитного, акустического и т.д.).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20. Точность – основной показатель качества машины (прибора).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 xml:space="preserve">21. Основные показатели точности детали. 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22. Основные показатели точности машины (прибора).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23. Основные методы контроля показателей точности машины (прибора).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24. Обеспечение качества машины при сборке.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25. Методы контроля резьбовых соединений, подшипников скольжения, червячных передач.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26. Методы контроля ременной, цепной, зубчатой, червячной передач.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27. Методы контроля сборки механизмов поступательного движения, кривошипно-шатунного механизма.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28. Испытания элементов гидросистем.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29. Виды испытаний машин.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30. Геометрические свойства поверхностного слоя.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31. Физико-механические свойства поверхностного слоя. Структура  поверхностного слоя.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32. Влияние качества поверхности на эксплуатационные свойства деталей.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33. Обеспечение параметров качества поверхности технологическими методами (шероховатость поверхности и физико-механические свойства в поверхностных слоях).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 xml:space="preserve">34. Методы и средства оценки качества поверхности: а) шероховатости поверхности; б) </w:t>
      </w:r>
      <w:proofErr w:type="spellStart"/>
      <w:r w:rsidRPr="00F346BD">
        <w:rPr>
          <w:szCs w:val="28"/>
        </w:rPr>
        <w:t>микротвердости</w:t>
      </w:r>
      <w:proofErr w:type="spellEnd"/>
      <w:r w:rsidRPr="00F346BD">
        <w:rPr>
          <w:szCs w:val="28"/>
        </w:rPr>
        <w:t>; в) остаточных напряжений; г) структуры поверхностного слоя.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35. Эксплуатационные свойства деталей (машин</w:t>
      </w:r>
      <w:proofErr w:type="gramStart"/>
      <w:r w:rsidRPr="00F346BD">
        <w:rPr>
          <w:szCs w:val="28"/>
        </w:rPr>
        <w:t xml:space="preserve"> )</w:t>
      </w:r>
      <w:proofErr w:type="gramEnd"/>
      <w:r w:rsidRPr="00F346BD">
        <w:rPr>
          <w:szCs w:val="28"/>
        </w:rPr>
        <w:t>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36. Классификация поверхностей по геометрическому признаку.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37. Методы обработки наружных цилиндрических поверхностей деталей.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38. Методы обработки отверстий лезвийным инструментом.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39. Методы обработки отверстий абразивным инструментом.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40. Обработка отверстий без снятия стружки.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41. Обработка плоских поверхностей.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42. Обработка фасонных поверхностей.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43. Обработка резьбовых поверхностей.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44. Обработка зубчатых колес.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45. Этапы проектирования технологического процесса изготовления детали.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46. Анализ технических требований чертежа детали.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47. Определение типа производства.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48. Технологичность конструкции детали.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49. Выбор заготовок и методов их изготовления.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50. Определение маршрутов обработки отдельных поверхностей.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51. Определение типа оборудования и оснастки.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52. Определение режимов резания.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lastRenderedPageBreak/>
        <w:t>53. Нормирование операций.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54. Технологическая документация.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55. Этапы достижения точности детали при мех</w:t>
      </w:r>
      <w:proofErr w:type="gramStart"/>
      <w:r w:rsidRPr="00F346BD">
        <w:rPr>
          <w:szCs w:val="28"/>
        </w:rPr>
        <w:t>.о</w:t>
      </w:r>
      <w:proofErr w:type="gramEnd"/>
      <w:r w:rsidRPr="00F346BD">
        <w:rPr>
          <w:szCs w:val="28"/>
        </w:rPr>
        <w:t>бработке.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56. Методы установки заготовки на станках.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57. Структура погрешности установки, статической настройки, динамической настройки.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58. Виды технического контроля.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59. Контроль мех</w:t>
      </w:r>
      <w:proofErr w:type="gramStart"/>
      <w:r w:rsidRPr="00F346BD">
        <w:rPr>
          <w:szCs w:val="28"/>
        </w:rPr>
        <w:t>.о</w:t>
      </w:r>
      <w:proofErr w:type="gramEnd"/>
      <w:r w:rsidRPr="00F346BD">
        <w:rPr>
          <w:szCs w:val="28"/>
        </w:rPr>
        <w:t xml:space="preserve">бработки: а) наружных  и внутренних цилиндрических поверхностей; б) углов и конусов; в) плоских поверхностей; г) </w:t>
      </w:r>
      <w:proofErr w:type="spellStart"/>
      <w:r w:rsidRPr="00F346BD">
        <w:rPr>
          <w:szCs w:val="28"/>
        </w:rPr>
        <w:t>резьб</w:t>
      </w:r>
      <w:proofErr w:type="spellEnd"/>
      <w:r w:rsidRPr="00F346BD">
        <w:rPr>
          <w:szCs w:val="28"/>
        </w:rPr>
        <w:t xml:space="preserve">; </w:t>
      </w:r>
      <w:proofErr w:type="spellStart"/>
      <w:r w:rsidRPr="00F346BD">
        <w:rPr>
          <w:szCs w:val="28"/>
        </w:rPr>
        <w:t>д</w:t>
      </w:r>
      <w:proofErr w:type="spellEnd"/>
      <w:r w:rsidRPr="00F346BD">
        <w:rPr>
          <w:szCs w:val="28"/>
        </w:rPr>
        <w:t>) корпусных деталей; е) зубчатых колес; ж) шпоночных соединений; з) шлицевых соединений; д) шероховатости поверхности.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60. Систематические постоянные, систематические переменные и случайные погрешности.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61. Точечная диаграмма.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62. Теоретическая диаграмма достижения точности.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63. Наладка технологической системы.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64.  Наладка технологической системы методом пробных проходов.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65.  Наладка технологической системы методом пробных деталей.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 xml:space="preserve">66. Наладка технологической системы по эталону или </w:t>
      </w:r>
      <w:proofErr w:type="spellStart"/>
      <w:r w:rsidRPr="00F346BD">
        <w:rPr>
          <w:szCs w:val="28"/>
        </w:rPr>
        <w:t>установу</w:t>
      </w:r>
      <w:proofErr w:type="spellEnd"/>
      <w:r w:rsidRPr="00F346BD">
        <w:rPr>
          <w:szCs w:val="28"/>
        </w:rPr>
        <w:t>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 xml:space="preserve">67. </w:t>
      </w:r>
      <w:proofErr w:type="spellStart"/>
      <w:r w:rsidRPr="00F346BD">
        <w:rPr>
          <w:szCs w:val="28"/>
        </w:rPr>
        <w:t>Подналадка</w:t>
      </w:r>
      <w:proofErr w:type="spellEnd"/>
      <w:r w:rsidRPr="00F346BD">
        <w:rPr>
          <w:szCs w:val="28"/>
        </w:rPr>
        <w:t xml:space="preserve"> системы. Управление точностью тех. процессом.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 xml:space="preserve">68. </w:t>
      </w:r>
      <w:proofErr w:type="spellStart"/>
      <w:r w:rsidRPr="00F346BD">
        <w:rPr>
          <w:szCs w:val="28"/>
        </w:rPr>
        <w:t>Подналадка</w:t>
      </w:r>
      <w:proofErr w:type="spellEnd"/>
      <w:r w:rsidRPr="00F346BD">
        <w:rPr>
          <w:szCs w:val="28"/>
        </w:rPr>
        <w:t xml:space="preserve"> технологической системы по выходным данным.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69. Оснащение технологического процесса механической обработки.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70. Этапы технологического процесса механической обработки.</w:t>
      </w:r>
    </w:p>
    <w:p w:rsidR="004C100E" w:rsidRPr="00F346BD" w:rsidRDefault="004C100E" w:rsidP="00F346BD">
      <w:pPr>
        <w:jc w:val="both"/>
        <w:rPr>
          <w:szCs w:val="28"/>
        </w:rPr>
      </w:pPr>
      <w:r w:rsidRPr="00F346BD">
        <w:rPr>
          <w:szCs w:val="28"/>
        </w:rPr>
        <w:t>71. Специальные средства контроля размеров.</w:t>
      </w:r>
    </w:p>
    <w:p w:rsidR="004C100E" w:rsidRPr="00F346BD" w:rsidRDefault="004C100E" w:rsidP="00F346BD">
      <w:pPr>
        <w:rPr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</w:p>
    <w:p w:rsidR="004C100E" w:rsidRPr="00F346BD" w:rsidRDefault="004C100E" w:rsidP="00F346BD">
      <w:pPr>
        <w:jc w:val="center"/>
        <w:rPr>
          <w:szCs w:val="28"/>
        </w:rPr>
      </w:pPr>
    </w:p>
    <w:p w:rsidR="00004B48" w:rsidRDefault="00004B48" w:rsidP="00F346BD">
      <w:pPr>
        <w:pStyle w:val="ae"/>
        <w:numPr>
          <w:ilvl w:val="0"/>
          <w:numId w:val="6"/>
        </w:num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Список литературы</w:t>
      </w:r>
    </w:p>
    <w:p w:rsidR="006605C0" w:rsidRPr="00F346BD" w:rsidRDefault="006605C0" w:rsidP="006605C0">
      <w:pPr>
        <w:pStyle w:val="ae"/>
        <w:spacing w:line="240" w:lineRule="auto"/>
        <w:ind w:left="927"/>
        <w:rPr>
          <w:rFonts w:ascii="Times New Roman" w:hAnsi="Times New Roman"/>
          <w:sz w:val="28"/>
          <w:szCs w:val="28"/>
        </w:rPr>
      </w:pPr>
    </w:p>
    <w:p w:rsidR="00004B48" w:rsidRPr="00F346BD" w:rsidRDefault="00004B48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46BD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 А.Г. и др.Технологические регламенты процессов металлообработки и сборки в машиностроении. Старый Оскол «ТНТ», 2009.</w:t>
      </w:r>
    </w:p>
    <w:p w:rsidR="007C0C36" w:rsidRPr="00F346BD" w:rsidRDefault="00004B48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>Михайлов А.В. и др.Основы проектирования техпроцессов машиностроительных производств</w:t>
      </w:r>
      <w:r w:rsidR="007C0C36" w:rsidRPr="00F346BD">
        <w:rPr>
          <w:rFonts w:ascii="Times New Roman" w:eastAsia="MS Mincho" w:hAnsi="Times New Roman"/>
          <w:sz w:val="28"/>
          <w:szCs w:val="28"/>
        </w:rPr>
        <w:t>.</w:t>
      </w:r>
      <w:r w:rsidR="007C0C36" w:rsidRPr="00F346BD">
        <w:rPr>
          <w:rFonts w:ascii="Times New Roman" w:hAnsi="Times New Roman"/>
          <w:sz w:val="28"/>
          <w:szCs w:val="28"/>
        </w:rPr>
        <w:t>Старый Оскол «ТНТ».2010.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46BD">
        <w:rPr>
          <w:rFonts w:ascii="Times New Roman" w:hAnsi="Times New Roman"/>
          <w:sz w:val="28"/>
          <w:szCs w:val="28"/>
        </w:rPr>
        <w:t>Схиртладзе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 А.Г., Осетров В.Г., Иванова Т.Н., </w:t>
      </w:r>
      <w:proofErr w:type="spellStart"/>
      <w:r w:rsidRPr="00F346BD">
        <w:rPr>
          <w:rFonts w:ascii="Times New Roman" w:hAnsi="Times New Roman"/>
          <w:sz w:val="28"/>
          <w:szCs w:val="28"/>
        </w:rPr>
        <w:t>ГлаватскихГ.Н.Основы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 механосборочного производства. Старый Оскол: ТНТ, 2009.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46BD">
        <w:rPr>
          <w:rFonts w:ascii="Times New Roman" w:hAnsi="Times New Roman"/>
          <w:sz w:val="28"/>
          <w:szCs w:val="28"/>
        </w:rPr>
        <w:t>Маталин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 А.А.Технология машиностроения. Л.: Машиностроение, 1985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Мельников А.С.</w:t>
      </w:r>
      <w:r w:rsidR="006605C0" w:rsidRPr="00F346BD">
        <w:rPr>
          <w:rFonts w:ascii="Times New Roman" w:hAnsi="Times New Roman"/>
          <w:sz w:val="28"/>
          <w:szCs w:val="28"/>
        </w:rPr>
        <w:t>Технология машиностроения</w:t>
      </w:r>
      <w:r w:rsidR="006605C0">
        <w:rPr>
          <w:rFonts w:ascii="Times New Roman" w:hAnsi="Times New Roman"/>
          <w:sz w:val="28"/>
          <w:szCs w:val="28"/>
        </w:rPr>
        <w:t>: основы достижения качества машины</w:t>
      </w:r>
      <w:r w:rsidRPr="00F346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346BD">
        <w:rPr>
          <w:rFonts w:ascii="Times New Roman" w:hAnsi="Times New Roman"/>
          <w:sz w:val="28"/>
          <w:szCs w:val="28"/>
        </w:rPr>
        <w:t>Учебн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346BD">
        <w:rPr>
          <w:rFonts w:ascii="Times New Roman" w:hAnsi="Times New Roman"/>
          <w:sz w:val="28"/>
          <w:szCs w:val="28"/>
        </w:rPr>
        <w:t>пособ</w:t>
      </w:r>
      <w:proofErr w:type="gramStart"/>
      <w:r w:rsidRPr="00F346BD">
        <w:rPr>
          <w:rFonts w:ascii="Times New Roman" w:hAnsi="Times New Roman"/>
          <w:sz w:val="28"/>
          <w:szCs w:val="28"/>
        </w:rPr>
        <w:t>.Р</w:t>
      </w:r>
      <w:proofErr w:type="gramEnd"/>
      <w:r w:rsidRPr="00F346BD">
        <w:rPr>
          <w:rFonts w:ascii="Times New Roman" w:hAnsi="Times New Roman"/>
          <w:sz w:val="28"/>
          <w:szCs w:val="28"/>
        </w:rPr>
        <w:t>остов</w:t>
      </w:r>
      <w:proofErr w:type="spellEnd"/>
      <w:r w:rsidR="006605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05C0">
        <w:rPr>
          <w:rFonts w:ascii="Times New Roman" w:hAnsi="Times New Roman"/>
          <w:sz w:val="28"/>
          <w:szCs w:val="28"/>
        </w:rPr>
        <w:t>н</w:t>
      </w:r>
      <w:proofErr w:type="spellEnd"/>
      <w:r w:rsidR="006605C0">
        <w:rPr>
          <w:rFonts w:ascii="Times New Roman" w:hAnsi="Times New Roman"/>
          <w:sz w:val="28"/>
          <w:szCs w:val="28"/>
        </w:rPr>
        <w:t>/Д: Издательский центр ДГТУ, 2009.</w:t>
      </w:r>
    </w:p>
    <w:p w:rsidR="006605C0" w:rsidRPr="00F346BD" w:rsidRDefault="007C0C36" w:rsidP="006605C0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Мельников А.С.</w:t>
      </w:r>
      <w:r w:rsidR="006605C0">
        <w:rPr>
          <w:rFonts w:ascii="Times New Roman" w:hAnsi="Times New Roman"/>
          <w:sz w:val="28"/>
          <w:szCs w:val="28"/>
        </w:rPr>
        <w:t xml:space="preserve">, Тамаркин М.А.  Инженерное обеспечение качества машин: </w:t>
      </w:r>
      <w:proofErr w:type="spellStart"/>
      <w:r w:rsidR="006605C0">
        <w:rPr>
          <w:rFonts w:ascii="Times New Roman" w:hAnsi="Times New Roman"/>
          <w:sz w:val="28"/>
          <w:szCs w:val="28"/>
        </w:rPr>
        <w:t>моногорафия</w:t>
      </w:r>
      <w:proofErr w:type="spellEnd"/>
      <w:r w:rsidR="006605C0">
        <w:rPr>
          <w:rFonts w:ascii="Times New Roman" w:hAnsi="Times New Roman"/>
          <w:sz w:val="28"/>
          <w:szCs w:val="28"/>
        </w:rPr>
        <w:t xml:space="preserve"> -  </w:t>
      </w:r>
      <w:r w:rsidR="006605C0" w:rsidRPr="00F346BD">
        <w:rPr>
          <w:rFonts w:ascii="Times New Roman" w:hAnsi="Times New Roman"/>
          <w:sz w:val="28"/>
          <w:szCs w:val="28"/>
        </w:rPr>
        <w:t>Ростов</w:t>
      </w:r>
      <w:r w:rsidR="006605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05C0">
        <w:rPr>
          <w:rFonts w:ascii="Times New Roman" w:hAnsi="Times New Roman"/>
          <w:sz w:val="28"/>
          <w:szCs w:val="28"/>
        </w:rPr>
        <w:t>н</w:t>
      </w:r>
      <w:proofErr w:type="spellEnd"/>
      <w:r w:rsidR="006605C0">
        <w:rPr>
          <w:rFonts w:ascii="Times New Roman" w:hAnsi="Times New Roman"/>
          <w:sz w:val="28"/>
          <w:szCs w:val="28"/>
        </w:rPr>
        <w:t>/Д: Издательский центр ДГТУ, 2011.</w:t>
      </w:r>
    </w:p>
    <w:p w:rsidR="007C0C36" w:rsidRPr="00F346BD" w:rsidRDefault="007C0C36" w:rsidP="006605C0">
      <w:pPr>
        <w:pStyle w:val="ae"/>
        <w:spacing w:line="240" w:lineRule="auto"/>
        <w:ind w:left="1647"/>
        <w:jc w:val="both"/>
        <w:rPr>
          <w:rFonts w:ascii="Times New Roman" w:hAnsi="Times New Roman"/>
          <w:sz w:val="28"/>
          <w:szCs w:val="28"/>
        </w:rPr>
      </w:pP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Технологичность конструкции изделия. Справочник под ред. Ю.Д. </w:t>
      </w:r>
      <w:proofErr w:type="spellStart"/>
      <w:r w:rsidRPr="00F346BD">
        <w:rPr>
          <w:rFonts w:ascii="Times New Roman" w:hAnsi="Times New Roman"/>
          <w:sz w:val="28"/>
          <w:szCs w:val="28"/>
        </w:rPr>
        <w:t>Амирова</w:t>
      </w:r>
      <w:proofErr w:type="spellEnd"/>
      <w:r w:rsidRPr="00F346BD">
        <w:rPr>
          <w:rFonts w:ascii="Times New Roman" w:hAnsi="Times New Roman"/>
          <w:sz w:val="28"/>
          <w:szCs w:val="28"/>
        </w:rPr>
        <w:t>. М.: Машиностроение, 1990.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Михелев Л.И.Контроль качества машин</w:t>
      </w:r>
      <w:r w:rsidR="00B02310">
        <w:rPr>
          <w:rFonts w:ascii="Times New Roman" w:hAnsi="Times New Roman"/>
          <w:sz w:val="28"/>
          <w:szCs w:val="28"/>
        </w:rPr>
        <w:t xml:space="preserve">. </w:t>
      </w:r>
      <w:r w:rsidRPr="00F346BD">
        <w:rPr>
          <w:rFonts w:ascii="Times New Roman" w:hAnsi="Times New Roman"/>
          <w:sz w:val="28"/>
          <w:szCs w:val="28"/>
        </w:rPr>
        <w:t>М.: Машиностроение, 1991.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Справочник технолога-машиностроителя. В 2-х т. / Под ред. А.Г. Косиловой и Р.К. Мещерякова. М.: Машиностроение, 1986.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Физико-технологические основы методов обработки</w:t>
      </w:r>
      <w:proofErr w:type="gramStart"/>
      <w:r w:rsidRPr="00F346BD">
        <w:rPr>
          <w:rFonts w:ascii="Times New Roman" w:hAnsi="Times New Roman"/>
          <w:sz w:val="28"/>
          <w:szCs w:val="28"/>
        </w:rPr>
        <w:t xml:space="preserve"> /П</w:t>
      </w:r>
      <w:proofErr w:type="gramEnd"/>
      <w:r w:rsidRPr="00F346BD">
        <w:rPr>
          <w:rFonts w:ascii="Times New Roman" w:hAnsi="Times New Roman"/>
          <w:sz w:val="28"/>
          <w:szCs w:val="28"/>
        </w:rPr>
        <w:t xml:space="preserve">од ред. А.П. </w:t>
      </w:r>
      <w:proofErr w:type="spellStart"/>
      <w:r w:rsidRPr="00F346BD">
        <w:rPr>
          <w:rFonts w:ascii="Times New Roman" w:hAnsi="Times New Roman"/>
          <w:sz w:val="28"/>
          <w:szCs w:val="28"/>
        </w:rPr>
        <w:t>Бабичева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, Ростов </w:t>
      </w:r>
      <w:proofErr w:type="spellStart"/>
      <w:r w:rsidRPr="00F346BD">
        <w:rPr>
          <w:rFonts w:ascii="Times New Roman" w:hAnsi="Times New Roman"/>
          <w:sz w:val="28"/>
          <w:szCs w:val="28"/>
        </w:rPr>
        <w:t>н</w:t>
      </w:r>
      <w:proofErr w:type="spellEnd"/>
      <w:r w:rsidRPr="00F346BD">
        <w:rPr>
          <w:rFonts w:ascii="Times New Roman" w:hAnsi="Times New Roman"/>
          <w:sz w:val="28"/>
          <w:szCs w:val="28"/>
        </w:rPr>
        <w:t>/Д: Феникс, 2006.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Покровский Б.С.Механосборочные работы и их контроль. М.: Высшая школа, 1989.</w:t>
      </w:r>
    </w:p>
    <w:p w:rsidR="007C0C36" w:rsidRPr="00F346BD" w:rsidRDefault="007C0C36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Технологические основы ГПС. Под ред. </w:t>
      </w:r>
      <w:proofErr w:type="spellStart"/>
      <w:r w:rsidRPr="00F346BD">
        <w:rPr>
          <w:rFonts w:ascii="Times New Roman" w:hAnsi="Times New Roman"/>
          <w:sz w:val="28"/>
          <w:szCs w:val="28"/>
        </w:rPr>
        <w:t>Соломенцева</w:t>
      </w:r>
      <w:proofErr w:type="spellEnd"/>
      <w:r w:rsidR="00F346BD" w:rsidRPr="00F346BD">
        <w:rPr>
          <w:rFonts w:ascii="Times New Roman" w:hAnsi="Times New Roman"/>
          <w:sz w:val="28"/>
          <w:szCs w:val="28"/>
        </w:rPr>
        <w:t>. М.: Машиностроение, 1991.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Рачков М.Ю. Оборудование и основы построения ГАП. М.: Высшая школа, 1991.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>Гибкое автоматизированное производство</w:t>
      </w:r>
      <w:proofErr w:type="gramStart"/>
      <w:r w:rsidRPr="00F346BD">
        <w:rPr>
          <w:rFonts w:ascii="Times New Roman" w:hAnsi="Times New Roman"/>
          <w:sz w:val="28"/>
          <w:szCs w:val="28"/>
        </w:rPr>
        <w:t>/ П</w:t>
      </w:r>
      <w:proofErr w:type="gramEnd"/>
      <w:r w:rsidRPr="00F346BD">
        <w:rPr>
          <w:rFonts w:ascii="Times New Roman" w:hAnsi="Times New Roman"/>
          <w:sz w:val="28"/>
          <w:szCs w:val="28"/>
        </w:rPr>
        <w:t>од ред. С.А. Майорова и др.Л.: Машиностроение,1985.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hAnsi="Times New Roman"/>
          <w:sz w:val="28"/>
          <w:szCs w:val="28"/>
        </w:rPr>
        <w:t xml:space="preserve">Дерябин А.Л., </w:t>
      </w:r>
      <w:proofErr w:type="spellStart"/>
      <w:r w:rsidRPr="00F346BD">
        <w:rPr>
          <w:rFonts w:ascii="Times New Roman" w:hAnsi="Times New Roman"/>
          <w:sz w:val="28"/>
          <w:szCs w:val="28"/>
        </w:rPr>
        <w:t>ЭстерзонМ.А.Технология</w:t>
      </w:r>
      <w:proofErr w:type="spellEnd"/>
      <w:r w:rsidRPr="00F346BD">
        <w:rPr>
          <w:rFonts w:ascii="Times New Roman" w:hAnsi="Times New Roman"/>
          <w:sz w:val="28"/>
          <w:szCs w:val="28"/>
        </w:rPr>
        <w:t xml:space="preserve"> изготовления деталей</w:t>
      </w:r>
      <w:r w:rsidR="00725107">
        <w:rPr>
          <w:rFonts w:ascii="Times New Roman" w:hAnsi="Times New Roman"/>
          <w:sz w:val="28"/>
          <w:szCs w:val="28"/>
        </w:rPr>
        <w:t xml:space="preserve"> на станках с ЧПУ и в ГПС. М.: М</w:t>
      </w:r>
      <w:r w:rsidRPr="00F346BD">
        <w:rPr>
          <w:rFonts w:ascii="Times New Roman" w:hAnsi="Times New Roman"/>
          <w:sz w:val="28"/>
          <w:szCs w:val="28"/>
        </w:rPr>
        <w:t>ашиностроение,1989.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 xml:space="preserve">Технология машиностроения: В 2 т. Т. 1. Основы технологии машиностроения: Учебник для вузов / В.М. Бурцев, А.С. Васильев, А.М. </w:t>
      </w:r>
      <w:proofErr w:type="spellStart"/>
      <w:r w:rsidRPr="00F346BD">
        <w:rPr>
          <w:rFonts w:ascii="Times New Roman" w:eastAsia="MS Mincho" w:hAnsi="Times New Roman"/>
          <w:sz w:val="28"/>
          <w:szCs w:val="28"/>
        </w:rPr>
        <w:t>Дальский</w:t>
      </w:r>
      <w:proofErr w:type="spellEnd"/>
      <w:r w:rsidRPr="00F346BD">
        <w:rPr>
          <w:rFonts w:ascii="Times New Roman" w:eastAsia="MS Mincho" w:hAnsi="Times New Roman"/>
          <w:sz w:val="28"/>
          <w:szCs w:val="28"/>
        </w:rPr>
        <w:t xml:space="preserve"> и др.; Под ред. А.М. </w:t>
      </w:r>
      <w:proofErr w:type="spellStart"/>
      <w:r w:rsidRPr="00F346BD">
        <w:rPr>
          <w:rFonts w:ascii="Times New Roman" w:eastAsia="MS Mincho" w:hAnsi="Times New Roman"/>
          <w:sz w:val="28"/>
          <w:szCs w:val="28"/>
        </w:rPr>
        <w:t>Дальского.М.:МГТУ</w:t>
      </w:r>
      <w:proofErr w:type="spellEnd"/>
      <w:r w:rsidRPr="00F346BD">
        <w:rPr>
          <w:rFonts w:ascii="Times New Roman" w:eastAsia="MS Mincho" w:hAnsi="Times New Roman"/>
          <w:sz w:val="28"/>
          <w:szCs w:val="28"/>
        </w:rPr>
        <w:t xml:space="preserve"> им. Н.Э. Баумана, 1999.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>Технология машиностроения: В 2 т. Т. 2. Производство машин: Учебник для вузов / В.М. Бурцев, А.С. Васильев, О.М. Деев и др.; Под ред. Г.М. Мельникова.М.:МГТУ им. Н.Э. Баумана, 1999.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>Колесов И.М.Основы технологии машиностроения: Учебник для машиностроительных вузов.М.: Машиностроение, 2001.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 xml:space="preserve">Давыдова И.В.Технологические основы обеспечения качества изделий: Учеб. </w:t>
      </w:r>
      <w:r w:rsidR="00725107">
        <w:rPr>
          <w:rFonts w:ascii="Times New Roman" w:eastAsia="MS Mincho" w:hAnsi="Times New Roman"/>
          <w:sz w:val="28"/>
          <w:szCs w:val="28"/>
        </w:rPr>
        <w:t>п</w:t>
      </w:r>
      <w:r w:rsidRPr="00F346BD">
        <w:rPr>
          <w:rFonts w:ascii="Times New Roman" w:eastAsia="MS Mincho" w:hAnsi="Times New Roman"/>
          <w:sz w:val="28"/>
          <w:szCs w:val="28"/>
        </w:rPr>
        <w:t>особие. Издательский центр ДГТУ, 2007.</w:t>
      </w:r>
    </w:p>
    <w:p w:rsidR="00F346BD" w:rsidRPr="00F346BD" w:rsidRDefault="00F346BD" w:rsidP="00F346BD">
      <w:pPr>
        <w:pStyle w:val="ae"/>
        <w:numPr>
          <w:ilvl w:val="1"/>
          <w:numId w:val="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346BD">
        <w:rPr>
          <w:rFonts w:ascii="Times New Roman" w:eastAsia="MS Mincho" w:hAnsi="Times New Roman"/>
          <w:sz w:val="28"/>
          <w:szCs w:val="28"/>
        </w:rPr>
        <w:t xml:space="preserve">Давыдова И.В. Методические указания к практическим занятиям по дисциплине «Технологические основы обеспечения качества» для студентов специальности 200503 «Стандартизация и сертификация». Ростов-на-Дону: </w:t>
      </w:r>
      <w:proofErr w:type="spellStart"/>
      <w:r w:rsidRPr="00F346BD">
        <w:rPr>
          <w:rFonts w:ascii="Times New Roman" w:eastAsia="MS Mincho" w:hAnsi="Times New Roman"/>
          <w:sz w:val="28"/>
          <w:szCs w:val="28"/>
        </w:rPr>
        <w:t>Издат</w:t>
      </w:r>
      <w:proofErr w:type="spellEnd"/>
      <w:r w:rsidRPr="00F346BD">
        <w:rPr>
          <w:rFonts w:ascii="Times New Roman" w:eastAsia="MS Mincho" w:hAnsi="Times New Roman"/>
          <w:sz w:val="28"/>
          <w:szCs w:val="28"/>
        </w:rPr>
        <w:t>. центр ДГТУ:, 2008.</w:t>
      </w:r>
    </w:p>
    <w:sectPr w:rsidR="00F346BD" w:rsidRPr="00F346BD" w:rsidSect="00A4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234"/>
    <w:multiLevelType w:val="hybridMultilevel"/>
    <w:tmpl w:val="1FE87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0793C"/>
    <w:multiLevelType w:val="singleLevel"/>
    <w:tmpl w:val="BC98B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8042DAD"/>
    <w:multiLevelType w:val="hybridMultilevel"/>
    <w:tmpl w:val="C53AF08A"/>
    <w:lvl w:ilvl="0" w:tplc="4EE0560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55B00"/>
    <w:multiLevelType w:val="hybridMultilevel"/>
    <w:tmpl w:val="A6FEE5C0"/>
    <w:lvl w:ilvl="0" w:tplc="98EE8F12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1CFB769D"/>
    <w:multiLevelType w:val="multilevel"/>
    <w:tmpl w:val="E00E27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27E"/>
    <w:rsid w:val="00004B48"/>
    <w:rsid w:val="000F4CC1"/>
    <w:rsid w:val="00103871"/>
    <w:rsid w:val="001E0BEB"/>
    <w:rsid w:val="002B727E"/>
    <w:rsid w:val="002F1704"/>
    <w:rsid w:val="00426D4F"/>
    <w:rsid w:val="00451E06"/>
    <w:rsid w:val="004C100E"/>
    <w:rsid w:val="004E0EFE"/>
    <w:rsid w:val="00515EA1"/>
    <w:rsid w:val="005A1186"/>
    <w:rsid w:val="006605C0"/>
    <w:rsid w:val="00682A1A"/>
    <w:rsid w:val="006D4192"/>
    <w:rsid w:val="006E48DB"/>
    <w:rsid w:val="00725107"/>
    <w:rsid w:val="007C0C36"/>
    <w:rsid w:val="007F071B"/>
    <w:rsid w:val="00903311"/>
    <w:rsid w:val="0096242E"/>
    <w:rsid w:val="00967FCB"/>
    <w:rsid w:val="009D3905"/>
    <w:rsid w:val="00A42EA0"/>
    <w:rsid w:val="00B02310"/>
    <w:rsid w:val="00B14FAE"/>
    <w:rsid w:val="00B33583"/>
    <w:rsid w:val="00B62FD8"/>
    <w:rsid w:val="00B77CA9"/>
    <w:rsid w:val="00CB43AF"/>
    <w:rsid w:val="00D52380"/>
    <w:rsid w:val="00DD2A34"/>
    <w:rsid w:val="00E232EC"/>
    <w:rsid w:val="00E65772"/>
    <w:rsid w:val="00F34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100E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100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C100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100E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100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4C100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B727E"/>
    <w:pPr>
      <w:widowControl w:val="0"/>
      <w:autoSpaceDE w:val="0"/>
      <w:autoSpaceDN w:val="0"/>
      <w:adjustRightInd w:val="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B72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7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27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C10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C10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semiHidden/>
    <w:unhideWhenUsed/>
    <w:rsid w:val="004C100E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C100E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C10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C10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C100E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C100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C10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4C100E"/>
    <w:rPr>
      <w:rFonts w:ascii="Courier New" w:eastAsia="Calibri" w:hAnsi="Courier New"/>
      <w:sz w:val="20"/>
    </w:rPr>
  </w:style>
  <w:style w:type="character" w:customStyle="1" w:styleId="ad">
    <w:name w:val="Текст Знак"/>
    <w:basedOn w:val="a0"/>
    <w:link w:val="ac"/>
    <w:uiPriority w:val="99"/>
    <w:rsid w:val="004C100E"/>
    <w:rPr>
      <w:rFonts w:ascii="Courier New" w:eastAsia="Calibri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4C10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4C100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C1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4C100E"/>
    <w:pPr>
      <w:widowControl w:val="0"/>
      <w:snapToGrid w:val="0"/>
      <w:spacing w:line="360" w:lineRule="auto"/>
      <w:ind w:firstLine="480"/>
      <w:jc w:val="both"/>
    </w:pPr>
    <w:rPr>
      <w:rFonts w:ascii="Arial" w:hAnsi="Arial"/>
      <w:sz w:val="24"/>
    </w:rPr>
  </w:style>
  <w:style w:type="paragraph" w:customStyle="1" w:styleId="Style2">
    <w:name w:val="Style2"/>
    <w:basedOn w:val="a"/>
    <w:uiPriority w:val="99"/>
    <w:rsid w:val="004C100E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220">
    <w:name w:val="Основной текст 22"/>
    <w:basedOn w:val="a"/>
    <w:uiPriority w:val="99"/>
    <w:rsid w:val="004C100E"/>
    <w:pPr>
      <w:widowControl w:val="0"/>
      <w:spacing w:line="360" w:lineRule="auto"/>
      <w:ind w:firstLine="480"/>
      <w:jc w:val="both"/>
    </w:pPr>
    <w:rPr>
      <w:rFonts w:ascii="Arial" w:hAnsi="Arial"/>
      <w:sz w:val="24"/>
    </w:rPr>
  </w:style>
  <w:style w:type="character" w:customStyle="1" w:styleId="FontStyle11">
    <w:name w:val="Font Style11"/>
    <w:uiPriority w:val="99"/>
    <w:rsid w:val="004C100E"/>
    <w:rPr>
      <w:rFonts w:ascii="Times New Roman" w:hAnsi="Times New Roman" w:cs="Times New Roman" w:hint="default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2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100E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C100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C100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100E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4C100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4C100E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2B727E"/>
    <w:pPr>
      <w:widowControl w:val="0"/>
      <w:autoSpaceDE w:val="0"/>
      <w:autoSpaceDN w:val="0"/>
      <w:adjustRightInd w:val="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B72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7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727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C10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C100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semiHidden/>
    <w:unhideWhenUsed/>
    <w:rsid w:val="004C100E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4C100E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C10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C10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C100E"/>
    <w:rPr>
      <w:rFonts w:ascii="Calibri" w:eastAsia="Calibri" w:hAnsi="Calibri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4C100E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4C10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unhideWhenUsed/>
    <w:rsid w:val="004C100E"/>
    <w:rPr>
      <w:rFonts w:ascii="Courier New" w:eastAsia="Calibri" w:hAnsi="Courier New"/>
      <w:sz w:val="20"/>
    </w:rPr>
  </w:style>
  <w:style w:type="character" w:customStyle="1" w:styleId="ad">
    <w:name w:val="Текст Знак"/>
    <w:basedOn w:val="a0"/>
    <w:link w:val="ac"/>
    <w:uiPriority w:val="99"/>
    <w:rsid w:val="004C100E"/>
    <w:rPr>
      <w:rFonts w:ascii="Courier New" w:eastAsia="Calibri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4C10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4C100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C10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4C100E"/>
    <w:pPr>
      <w:widowControl w:val="0"/>
      <w:snapToGrid w:val="0"/>
      <w:spacing w:line="360" w:lineRule="auto"/>
      <w:ind w:firstLine="480"/>
      <w:jc w:val="both"/>
    </w:pPr>
    <w:rPr>
      <w:rFonts w:ascii="Arial" w:hAnsi="Arial"/>
      <w:sz w:val="24"/>
    </w:rPr>
  </w:style>
  <w:style w:type="paragraph" w:customStyle="1" w:styleId="Style2">
    <w:name w:val="Style2"/>
    <w:basedOn w:val="a"/>
    <w:uiPriority w:val="99"/>
    <w:rsid w:val="004C100E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customStyle="1" w:styleId="220">
    <w:name w:val="Основной текст 22"/>
    <w:basedOn w:val="a"/>
    <w:uiPriority w:val="99"/>
    <w:rsid w:val="004C100E"/>
    <w:pPr>
      <w:widowControl w:val="0"/>
      <w:spacing w:line="360" w:lineRule="auto"/>
      <w:ind w:firstLine="480"/>
      <w:jc w:val="both"/>
    </w:pPr>
    <w:rPr>
      <w:rFonts w:ascii="Arial" w:hAnsi="Arial"/>
      <w:sz w:val="24"/>
    </w:rPr>
  </w:style>
  <w:style w:type="character" w:customStyle="1" w:styleId="FontStyle11">
    <w:name w:val="Font Style11"/>
    <w:uiPriority w:val="99"/>
    <w:rsid w:val="004C100E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10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Домашний</cp:lastModifiedBy>
  <cp:revision>22</cp:revision>
  <cp:lastPrinted>2013-05-29T09:01:00Z</cp:lastPrinted>
  <dcterms:created xsi:type="dcterms:W3CDTF">2013-05-25T09:27:00Z</dcterms:created>
  <dcterms:modified xsi:type="dcterms:W3CDTF">2023-09-05T17:54:00Z</dcterms:modified>
</cp:coreProperties>
</file>